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widowControl w:val="0"/>
        <w:ind w:left="0" w:firstLine="0"/>
        <w:rPr>
          <w:rFonts w:ascii="Merriweather Sans" w:cs="Merriweather Sans" w:eastAsia="Merriweather Sans" w:hAnsi="Merriweather Sans"/>
          <w:b w:val="1"/>
          <w:color w:val="0e4e4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3200400</wp:posOffset>
            </wp:positionH>
            <wp:positionV relativeFrom="paragraph">
              <wp:posOffset>79375</wp:posOffset>
            </wp:positionV>
            <wp:extent cx="2857500" cy="4265295"/>
            <wp:effectExtent b="0" l="0" r="0" t="0"/>
            <wp:wrapSquare wrapText="bothSides" distB="0" distT="0" distL="114300" distR="114300"/>
            <wp:docPr descr="Senza titolo:Users:mac:Desktop:foto my:DEFINITIVE:RITOCCATE E PRONTE:ritoccata2.png" id="2" name="image2.png"/>
            <a:graphic>
              <a:graphicData uri="http://schemas.openxmlformats.org/drawingml/2006/picture">
                <pic:pic>
                  <pic:nvPicPr>
                    <pic:cNvPr descr="Senza titolo:Users:mac:Desktop:foto my:DEFINITIVE:RITOCCATE E PRONTE:ritoccata2.png" id="0" name="image2.png"/>
                    <pic:cNvPicPr preferRelativeResize="0"/>
                  </pic:nvPicPr>
                  <pic:blipFill>
                    <a:blip r:embed="rId7"/>
                    <a:srcRect b="0" l="0" r="0" t="0"/>
                    <a:stretch>
                      <a:fillRect/>
                    </a:stretch>
                  </pic:blipFill>
                  <pic:spPr>
                    <a:xfrm>
                      <a:off x="0" y="0"/>
                      <a:ext cx="2857500" cy="4265295"/>
                    </a:xfrm>
                    <a:prstGeom prst="rect"/>
                    <a:ln/>
                  </pic:spPr>
                </pic:pic>
              </a:graphicData>
            </a:graphic>
          </wp:anchor>
        </w:drawing>
      </w:r>
    </w:p>
    <w:p w:rsidR="00000000" w:rsidDel="00000000" w:rsidP="00000000" w:rsidRDefault="00000000" w:rsidRPr="00000000" w14:paraId="00000002">
      <w:pPr>
        <w:widowControl w:val="0"/>
        <w:ind w:left="0" w:firstLine="0"/>
        <w:rPr>
          <w:rFonts w:ascii="Babylonica" w:cs="Babylonica" w:eastAsia="Babylonica" w:hAnsi="Babylonica"/>
          <w:color w:val="0e4e4e"/>
          <w:sz w:val="50"/>
          <w:szCs w:val="50"/>
        </w:rPr>
      </w:pPr>
      <w:r w:rsidDel="00000000" w:rsidR="00000000" w:rsidRPr="00000000">
        <w:rPr>
          <w:rFonts w:ascii="Babylonica" w:cs="Babylonica" w:eastAsia="Babylonica" w:hAnsi="Babylonica"/>
          <w:color w:val="0e4e4e"/>
          <w:sz w:val="50"/>
          <w:szCs w:val="50"/>
          <w:rtl w:val="0"/>
        </w:rPr>
        <w:t xml:space="preserve">Biografia</w:t>
      </w:r>
      <w:r w:rsidDel="00000000" w:rsidR="00000000" w:rsidRPr="00000000">
        <w:rPr>
          <w:rtl w:val="0"/>
        </w:rPr>
      </w:r>
    </w:p>
    <w:p w:rsidR="00000000" w:rsidDel="00000000" w:rsidP="00000000" w:rsidRDefault="00000000" w:rsidRPr="00000000" w14:paraId="00000003">
      <w:pPr>
        <w:widowControl w:val="0"/>
        <w:rPr>
          <w:rFonts w:ascii="Julius Sans One" w:cs="Julius Sans One" w:eastAsia="Julius Sans One" w:hAnsi="Julius Sans One"/>
          <w:b w:val="1"/>
          <w:color w:val="b60004"/>
          <w:sz w:val="50"/>
          <w:szCs w:val="50"/>
        </w:rPr>
      </w:pPr>
      <w:r w:rsidDel="00000000" w:rsidR="00000000" w:rsidRPr="00000000">
        <w:rPr>
          <w:rFonts w:ascii="Julius Sans One" w:cs="Julius Sans One" w:eastAsia="Julius Sans One" w:hAnsi="Julius Sans One"/>
          <w:b w:val="1"/>
          <w:color w:val="b60004"/>
          <w:sz w:val="52"/>
          <w:szCs w:val="52"/>
          <w:rtl w:val="0"/>
        </w:rPr>
        <w:t xml:space="preserve">MYRIAM FARINA</w:t>
      </w:r>
      <w:r w:rsidDel="00000000" w:rsidR="00000000" w:rsidRPr="00000000">
        <w:rPr>
          <w:rtl w:val="0"/>
        </w:rPr>
      </w:r>
    </w:p>
    <w:p w:rsidR="00000000" w:rsidDel="00000000" w:rsidP="00000000" w:rsidRDefault="00000000" w:rsidRPr="00000000" w14:paraId="00000004">
      <w:pPr>
        <w:widowControl w:val="0"/>
        <w:rPr>
          <w:rFonts w:ascii="Julius Sans One" w:cs="Julius Sans One" w:eastAsia="Julius Sans One" w:hAnsi="Julius Sans One"/>
          <w:b w:val="1"/>
          <w:color w:val="b60004"/>
          <w:sz w:val="38"/>
          <w:szCs w:val="38"/>
        </w:rPr>
      </w:pPr>
      <w:r w:rsidDel="00000000" w:rsidR="00000000" w:rsidRPr="00000000">
        <w:rPr>
          <w:rFonts w:ascii="Julius Sans One" w:cs="Julius Sans One" w:eastAsia="Julius Sans One" w:hAnsi="Julius Sans One"/>
          <w:b w:val="1"/>
          <w:color w:val="b60004"/>
          <w:sz w:val="20"/>
          <w:szCs w:val="20"/>
          <w:rtl w:val="0"/>
        </w:rPr>
        <w:t xml:space="preserve">D i r e t t r i c e    d’ o r c h e s t r a </w:t>
      </w:r>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Jost Light" w:cs="Jost Light" w:eastAsia="Jost Light" w:hAnsi="Jost Light"/>
          <w:i w:val="0"/>
          <w:smallCaps w:val="0"/>
          <w:strike w:val="0"/>
          <w:color w:val="000000"/>
          <w:sz w:val="22"/>
          <w:szCs w:val="22"/>
          <w:u w:val="none"/>
          <w:shd w:fill="auto" w:val="clear"/>
          <w:vertAlign w:val="baseline"/>
        </w:rPr>
      </w:pPr>
      <w:r w:rsidDel="00000000" w:rsidR="00000000" w:rsidRPr="00000000">
        <w:rPr>
          <w:rFonts w:ascii="Jost" w:cs="Jost" w:eastAsia="Jost" w:hAnsi="Jost"/>
          <w:i w:val="0"/>
          <w:smallCaps w:val="0"/>
          <w:strike w:val="0"/>
          <w:color w:val="000000"/>
          <w:sz w:val="22"/>
          <w:szCs w:val="22"/>
          <w:u w:val="none"/>
          <w:shd w:fill="auto" w:val="clear"/>
          <w:vertAlign w:val="baseline"/>
          <w:rtl w:val="0"/>
        </w:rPr>
        <w:t xml:space="preserve">Data di nascita:</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 12 giugno 1992</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Jost Light" w:cs="Jost Light" w:eastAsia="Jost Light" w:hAnsi="Jost Light"/>
          <w:i w:val="0"/>
          <w:smallCaps w:val="0"/>
          <w:strike w:val="0"/>
          <w:color w:val="000000"/>
          <w:sz w:val="22"/>
          <w:szCs w:val="22"/>
          <w:u w:val="none"/>
          <w:shd w:fill="auto" w:val="clear"/>
          <w:vertAlign w:val="baseline"/>
        </w:rPr>
      </w:pPr>
      <w:r w:rsidDel="00000000" w:rsidR="00000000" w:rsidRPr="00000000">
        <w:rPr>
          <w:rFonts w:ascii="Jost" w:cs="Jost" w:eastAsia="Jost" w:hAnsi="Jost"/>
          <w:i w:val="0"/>
          <w:smallCaps w:val="0"/>
          <w:strike w:val="0"/>
          <w:color w:val="000000"/>
          <w:sz w:val="22"/>
          <w:szCs w:val="22"/>
          <w:u w:val="none"/>
          <w:shd w:fill="auto" w:val="clear"/>
          <w:vertAlign w:val="baseline"/>
          <w:rtl w:val="0"/>
        </w:rPr>
        <w:t xml:space="preserve">Luogo di nascita:</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 Moncalieri (To)  </w:t>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Jost Light" w:cs="Jost Light" w:eastAsia="Jost Light" w:hAnsi="Jost Light"/>
          <w:i w:val="0"/>
          <w:smallCaps w:val="0"/>
          <w:strike w:val="0"/>
          <w:color w:val="000000"/>
          <w:sz w:val="22"/>
          <w:szCs w:val="22"/>
          <w:u w:val="none"/>
          <w:shd w:fill="auto" w:val="clear"/>
          <w:vertAlign w:val="baseline"/>
        </w:rPr>
      </w:pPr>
      <w:r w:rsidDel="00000000" w:rsidR="00000000" w:rsidRPr="00000000">
        <w:rPr>
          <w:rFonts w:ascii="Jost" w:cs="Jost" w:eastAsia="Jost" w:hAnsi="Jost"/>
          <w:i w:val="0"/>
          <w:smallCaps w:val="0"/>
          <w:strike w:val="0"/>
          <w:color w:val="000000"/>
          <w:sz w:val="22"/>
          <w:szCs w:val="22"/>
          <w:u w:val="none"/>
          <w:shd w:fill="auto" w:val="clear"/>
          <w:vertAlign w:val="baseline"/>
          <w:rtl w:val="0"/>
        </w:rPr>
        <w:t xml:space="preserve">Residenza:</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 </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Piazza Liberazione n. 6, </w:t>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Jost Light" w:cs="Jost Light" w:eastAsia="Jost Light" w:hAnsi="Jost Light"/>
          <w:i w:val="0"/>
          <w:smallCaps w:val="0"/>
          <w:strike w:val="0"/>
          <w:color w:val="000000"/>
          <w:sz w:val="22"/>
          <w:szCs w:val="22"/>
          <w:u w:val="none"/>
          <w:shd w:fill="auto" w:val="clear"/>
          <w:vertAlign w:val="baseline"/>
        </w:rPr>
      </w:pP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20013 Magenta (Mi)    </w:t>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Jost Light" w:cs="Jost Light" w:eastAsia="Jost Light" w:hAnsi="Jost Light"/>
          <w:i w:val="0"/>
          <w:smallCaps w:val="0"/>
          <w:strike w:val="0"/>
          <w:color w:val="000000"/>
          <w:sz w:val="22"/>
          <w:szCs w:val="22"/>
          <w:u w:val="none"/>
          <w:shd w:fill="auto" w:val="clear"/>
          <w:vertAlign w:val="baseline"/>
        </w:rPr>
      </w:pP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Jost Light" w:cs="Jost Light" w:eastAsia="Jost Light" w:hAnsi="Jost Light"/>
          <w:i w:val="0"/>
          <w:smallCaps w:val="0"/>
          <w:strike w:val="0"/>
          <w:color w:val="000000"/>
          <w:sz w:val="22"/>
          <w:szCs w:val="22"/>
          <w:u w:val="none"/>
          <w:shd w:fill="auto" w:val="clear"/>
          <w:vertAlign w:val="baseline"/>
        </w:rPr>
      </w:pPr>
      <w:r w:rsidDel="00000000" w:rsidR="00000000" w:rsidRPr="00000000">
        <w:rPr>
          <w:rFonts w:ascii="Jost" w:cs="Jost" w:eastAsia="Jost" w:hAnsi="Jost"/>
          <w:i w:val="0"/>
          <w:smallCaps w:val="0"/>
          <w:strike w:val="0"/>
          <w:color w:val="000000"/>
          <w:sz w:val="22"/>
          <w:szCs w:val="22"/>
          <w:u w:val="none"/>
          <w:shd w:fill="auto" w:val="clear"/>
          <w:vertAlign w:val="baseline"/>
          <w:rtl w:val="0"/>
        </w:rPr>
        <w:t xml:space="preserve">Website:</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 </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myriamfarina.com</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br w:type="textWrapping"/>
      </w:r>
      <w:r w:rsidDel="00000000" w:rsidR="00000000" w:rsidRPr="00000000">
        <w:rPr>
          <w:rFonts w:ascii="Jost" w:cs="Jost" w:eastAsia="Jost" w:hAnsi="Jost"/>
          <w:i w:val="0"/>
          <w:smallCaps w:val="0"/>
          <w:strike w:val="0"/>
          <w:color w:val="000000"/>
          <w:sz w:val="22"/>
          <w:szCs w:val="22"/>
          <w:u w:val="none"/>
          <w:shd w:fill="auto" w:val="clear"/>
          <w:vertAlign w:val="baseline"/>
          <w:rtl w:val="0"/>
        </w:rPr>
        <w:t xml:space="preserve">E-mail:</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 </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myriam.farina12@gmail.com </w:t>
      </w:r>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Jost Light" w:cs="Jost Light" w:eastAsia="Jost Light" w:hAnsi="Jost Light"/>
          <w:i w:val="0"/>
          <w:smallCaps w:val="0"/>
          <w:strike w:val="0"/>
          <w:color w:val="000000"/>
          <w:sz w:val="22"/>
          <w:szCs w:val="22"/>
          <w:u w:val="none"/>
          <w:shd w:fill="auto" w:val="clear"/>
          <w:vertAlign w:val="baseline"/>
        </w:rPr>
      </w:pPr>
      <w:r w:rsidDel="00000000" w:rsidR="00000000" w:rsidRPr="00000000">
        <w:rPr>
          <w:rFonts w:ascii="Jost" w:cs="Jost" w:eastAsia="Jost" w:hAnsi="Jost"/>
          <w:i w:val="0"/>
          <w:smallCaps w:val="0"/>
          <w:strike w:val="0"/>
          <w:color w:val="000000"/>
          <w:sz w:val="22"/>
          <w:szCs w:val="22"/>
          <w:u w:val="none"/>
          <w:shd w:fill="auto" w:val="clear"/>
          <w:vertAlign w:val="baseline"/>
          <w:rtl w:val="0"/>
        </w:rPr>
        <w:t xml:space="preserve">Cell.:</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 </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+39 327 3170225 </w:t>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Jost Light" w:cs="Jost Light" w:eastAsia="Jost Light" w:hAnsi="Jost Light"/>
          <w:i w:val="0"/>
          <w:smallCaps w:val="0"/>
          <w:strike w:val="0"/>
          <w:color w:val="000000"/>
          <w:sz w:val="24"/>
          <w:szCs w:val="24"/>
          <w:u w:val="none"/>
          <w:shd w:fill="auto" w:val="clear"/>
          <w:vertAlign w:val="baseline"/>
        </w:rPr>
      </w:pPr>
      <w:r w:rsidDel="00000000" w:rsidR="00000000" w:rsidRPr="00000000">
        <w:rPr>
          <w:rFonts w:ascii="Jost" w:cs="Jost" w:eastAsia="Jost" w:hAnsi="Jost"/>
          <w:i w:val="0"/>
          <w:smallCaps w:val="0"/>
          <w:strike w:val="0"/>
          <w:color w:val="000000"/>
          <w:sz w:val="22"/>
          <w:szCs w:val="22"/>
          <w:u w:val="none"/>
          <w:shd w:fill="auto" w:val="clear"/>
          <w:vertAlign w:val="baseline"/>
          <w:rtl w:val="0"/>
        </w:rPr>
        <w:t xml:space="preserve">P.IVA:</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  </w:t>
      </w:r>
      <w:r w:rsidDel="00000000" w:rsidR="00000000" w:rsidRPr="00000000">
        <w:rPr>
          <w:rFonts w:ascii="Jost Light" w:cs="Jost Light" w:eastAsia="Jost Light" w:hAnsi="Jost Light"/>
          <w:i w:val="0"/>
          <w:smallCaps w:val="0"/>
          <w:strike w:val="0"/>
          <w:color w:val="000000"/>
          <w:sz w:val="24"/>
          <w:szCs w:val="24"/>
          <w:u w:val="none"/>
          <w:shd w:fill="auto" w:val="clear"/>
          <w:vertAlign w:val="baseline"/>
          <w:rtl w:val="0"/>
        </w:rPr>
        <w:t xml:space="preserve">02942800349</w:t>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right"/>
        <w:rPr>
          <w:rFonts w:ascii="Avenir" w:cs="Avenir" w:eastAsia="Avenir" w:hAnsi="Avenir"/>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right"/>
        <w:rPr>
          <w:rFonts w:ascii="Avenir" w:cs="Avenir" w:eastAsia="Avenir" w:hAnsi="Avenir"/>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-114299</wp:posOffset>
                </wp:positionH>
                <wp:positionV relativeFrom="paragraph">
                  <wp:posOffset>178106</wp:posOffset>
                </wp:positionV>
                <wp:extent cx="6410325" cy="5270036"/>
                <wp:effectExtent b="0" l="0" r="0" t="0"/>
                <wp:wrapNone/>
                <wp:docPr id="1" name=""/>
                <a:graphic>
                  <a:graphicData uri="http://schemas.microsoft.com/office/word/2010/wordprocessingShape">
                    <wps:wsp>
                      <wps:cNvSpPr/>
                      <wps:cNvPr id="2" name="Shape 2"/>
                      <wps:spPr>
                        <a:xfrm>
                          <a:off x="2145600" y="1265400"/>
                          <a:ext cx="6400800" cy="5029200"/>
                        </a:xfrm>
                        <a:prstGeom prst="rect">
                          <a:avLst/>
                        </a:prstGeom>
                        <a:noFill/>
                        <a:ln cap="flat" cmpd="sng" w="9525">
                          <a:solidFill>
                            <a:schemeClr val="dk1"/>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column">
                  <wp:posOffset>-114299</wp:posOffset>
                </wp:positionH>
                <wp:positionV relativeFrom="paragraph">
                  <wp:posOffset>178106</wp:posOffset>
                </wp:positionV>
                <wp:extent cx="6410325" cy="5270036"/>
                <wp:effectExtent b="0" l="0" r="0" t="0"/>
                <wp:wrapNone/>
                <wp:docPr id="1"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6410325" cy="5270036"/>
                        </a:xfrm>
                        <a:prstGeom prst="rect"/>
                        <a:ln/>
                      </pic:spPr>
                    </pic:pic>
                  </a:graphicData>
                </a:graphic>
              </wp:anchor>
            </w:drawing>
          </mc:Fallback>
        </mc:AlternateContent>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right"/>
        <w:rPr>
          <w:rFonts w:ascii="Avenir" w:cs="Avenir" w:eastAsia="Avenir" w:hAnsi="Avenir"/>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2">
      <w:pPr>
        <w:widowControl w:val="0"/>
        <w:spacing w:after="240" w:line="276" w:lineRule="auto"/>
        <w:jc w:val="both"/>
        <w:rPr>
          <w:rFonts w:ascii="Jost Light" w:cs="Jost Light" w:eastAsia="Jost Light" w:hAnsi="Jost Light"/>
          <w:sz w:val="22"/>
          <w:szCs w:val="22"/>
        </w:rPr>
      </w:pPr>
      <w:r w:rsidDel="00000000" w:rsidR="00000000" w:rsidRPr="00000000">
        <w:rPr>
          <w:rFonts w:ascii="Julius Sans One" w:cs="Julius Sans One" w:eastAsia="Julius Sans One" w:hAnsi="Julius Sans One"/>
          <w:color w:val="e20006"/>
          <w:sz w:val="28"/>
          <w:szCs w:val="28"/>
          <w:rtl w:val="0"/>
        </w:rPr>
        <w:t xml:space="preserve">ESPERIENZE RECENTI</w:t>
        <w:br w:type="textWrapping"/>
      </w:r>
      <w:r w:rsidDel="00000000" w:rsidR="00000000" w:rsidRPr="00000000">
        <w:rPr>
          <w:rFonts w:ascii="Jost Light" w:cs="Jost Light" w:eastAsia="Jost Light" w:hAnsi="Jost Light"/>
          <w:sz w:val="22"/>
          <w:szCs w:val="22"/>
          <w:rtl w:val="0"/>
        </w:rPr>
        <w:t xml:space="preserve">Direttrice dalla personalità poliedrica, apprezzata per il suo talento musicale e per la sua spiccata propensione all’innovazione e all’ascolto, ha diretto la Filarmonica Arturo Toscanini in varie occasioni: nel 2023 nel Concerto di Natale in tre repliche, nello spettacolo “La sfida finale” nella stagione de </w:t>
      </w:r>
      <w:r w:rsidDel="00000000" w:rsidR="00000000" w:rsidRPr="00000000">
        <w:rPr>
          <w:rFonts w:ascii="Jost Light" w:cs="Jost Light" w:eastAsia="Jost Light" w:hAnsi="Jost Light"/>
          <w:i w:val="1"/>
          <w:sz w:val="22"/>
          <w:szCs w:val="22"/>
          <w:rtl w:val="0"/>
        </w:rPr>
        <w:t xml:space="preserve">L’arcipelago dei suoni</w:t>
      </w:r>
      <w:r w:rsidDel="00000000" w:rsidR="00000000" w:rsidRPr="00000000">
        <w:rPr>
          <w:rFonts w:ascii="Jost Light" w:cs="Jost Light" w:eastAsia="Jost Light" w:hAnsi="Jost Light"/>
          <w:sz w:val="22"/>
          <w:szCs w:val="22"/>
          <w:rtl w:val="0"/>
        </w:rPr>
        <w:t xml:space="preserve"> con musiche di Verdi, Rossini, </w:t>
      </w:r>
      <w:r w:rsidDel="00000000" w:rsidR="00000000" w:rsidRPr="00000000">
        <w:rPr>
          <w:rFonts w:ascii="Jost Light" w:cs="Jost Light" w:eastAsia="Jost Light" w:hAnsi="Jost Light"/>
          <w:sz w:val="22"/>
          <w:szCs w:val="22"/>
          <w:rtl w:val="0"/>
        </w:rPr>
        <w:t xml:space="preserve">Mendelssohn</w:t>
      </w:r>
      <w:r w:rsidDel="00000000" w:rsidR="00000000" w:rsidRPr="00000000">
        <w:rPr>
          <w:rFonts w:ascii="Jost Light" w:cs="Jost Light" w:eastAsia="Jost Light" w:hAnsi="Jost Light"/>
          <w:sz w:val="22"/>
          <w:szCs w:val="22"/>
          <w:rtl w:val="0"/>
        </w:rPr>
        <w:t xml:space="preserve">, Schubert, Beethoven e Vivaldi; preparando l’orchestra, il coro e l’attrice Isabella Ferrari su musiche di Silvia Colasanti per il Festival Toscanini-Velleia, e, nel 2020, dirigendo in concerto gli interventi interni del balletto </w:t>
      </w:r>
      <w:r w:rsidDel="00000000" w:rsidR="00000000" w:rsidRPr="00000000">
        <w:rPr>
          <w:rFonts w:ascii="Jost Light" w:cs="Jost Light" w:eastAsia="Jost Light" w:hAnsi="Jost Light"/>
          <w:i w:val="1"/>
          <w:sz w:val="22"/>
          <w:szCs w:val="22"/>
          <w:rtl w:val="0"/>
        </w:rPr>
        <w:t xml:space="preserve">L’Uccello di Fuoco</w:t>
      </w:r>
      <w:r w:rsidDel="00000000" w:rsidR="00000000" w:rsidRPr="00000000">
        <w:rPr>
          <w:rFonts w:ascii="Jost Light" w:cs="Jost Light" w:eastAsia="Jost Light" w:hAnsi="Jost Light"/>
          <w:sz w:val="22"/>
          <w:szCs w:val="22"/>
          <w:rtl w:val="0"/>
        </w:rPr>
        <w:t xml:space="preserve"> di </w:t>
      </w:r>
      <w:r w:rsidDel="00000000" w:rsidR="00000000" w:rsidRPr="00000000">
        <w:rPr>
          <w:rFonts w:ascii="Jost Light" w:cs="Jost Light" w:eastAsia="Jost Light" w:hAnsi="Jost Light"/>
          <w:sz w:val="22"/>
          <w:szCs w:val="22"/>
          <w:rtl w:val="0"/>
        </w:rPr>
        <w:t xml:space="preserve">Stravinskij</w:t>
      </w:r>
      <w:r w:rsidDel="00000000" w:rsidR="00000000" w:rsidRPr="00000000">
        <w:rPr>
          <w:rFonts w:ascii="Jost Light" w:cs="Jost Light" w:eastAsia="Jost Light" w:hAnsi="Jost Light"/>
          <w:sz w:val="22"/>
          <w:szCs w:val="22"/>
          <w:rtl w:val="0"/>
        </w:rPr>
        <w:t xml:space="preserve"> come assistente di Alpesh </w:t>
      </w:r>
      <w:r w:rsidDel="00000000" w:rsidR="00000000" w:rsidRPr="00000000">
        <w:rPr>
          <w:rFonts w:ascii="Jost Light" w:cs="Jost Light" w:eastAsia="Jost Light" w:hAnsi="Jost Light"/>
          <w:sz w:val="22"/>
          <w:szCs w:val="22"/>
          <w:rtl w:val="0"/>
        </w:rPr>
        <w:t xml:space="preserve">Chauhan</w:t>
      </w:r>
      <w:r w:rsidDel="00000000" w:rsidR="00000000" w:rsidRPr="00000000">
        <w:rPr>
          <w:rFonts w:ascii="Jost Light" w:cs="Jost Light" w:eastAsia="Jost Light" w:hAnsi="Jost Light"/>
          <w:sz w:val="22"/>
          <w:szCs w:val="22"/>
          <w:rtl w:val="0"/>
        </w:rPr>
        <w:t xml:space="preserve">; ha diretto musiche di Bernard </w:t>
      </w:r>
      <w:r w:rsidDel="00000000" w:rsidR="00000000" w:rsidRPr="00000000">
        <w:rPr>
          <w:rFonts w:ascii="Jost Light" w:cs="Jost Light" w:eastAsia="Jost Light" w:hAnsi="Jost Light"/>
          <w:sz w:val="22"/>
          <w:szCs w:val="22"/>
          <w:rtl w:val="0"/>
        </w:rPr>
        <w:t xml:space="preserve">Herrmann</w:t>
      </w:r>
      <w:r w:rsidDel="00000000" w:rsidR="00000000" w:rsidRPr="00000000">
        <w:rPr>
          <w:rFonts w:ascii="Jost Light" w:cs="Jost Light" w:eastAsia="Jost Light" w:hAnsi="Jost Light"/>
          <w:sz w:val="22"/>
          <w:szCs w:val="22"/>
          <w:rtl w:val="0"/>
        </w:rPr>
        <w:t xml:space="preserve"> con l’Orchestra Filarmonica del Teatro Comunale di Bologna, lo </w:t>
      </w:r>
      <w:r w:rsidDel="00000000" w:rsidR="00000000" w:rsidRPr="00000000">
        <w:rPr>
          <w:rFonts w:ascii="Jost Light" w:cs="Jost Light" w:eastAsia="Jost Light" w:hAnsi="Jost Light"/>
          <w:i w:val="1"/>
          <w:sz w:val="22"/>
          <w:szCs w:val="22"/>
          <w:rtl w:val="0"/>
        </w:rPr>
        <w:t xml:space="preserve">Stabat Mater</w:t>
      </w:r>
      <w:r w:rsidDel="00000000" w:rsidR="00000000" w:rsidRPr="00000000">
        <w:rPr>
          <w:rFonts w:ascii="Jost Light" w:cs="Jost Light" w:eastAsia="Jost Light" w:hAnsi="Jost Light"/>
          <w:sz w:val="22"/>
          <w:szCs w:val="22"/>
          <w:rtl w:val="0"/>
        </w:rPr>
        <w:t xml:space="preserve"> di Pergolesi con i Virtuosi Italiani per il Teatro Coccia, La sinfonia </w:t>
      </w:r>
      <w:r w:rsidDel="00000000" w:rsidR="00000000" w:rsidRPr="00000000">
        <w:rPr>
          <w:rFonts w:ascii="Jost Light" w:cs="Jost Light" w:eastAsia="Jost Light" w:hAnsi="Jost Light"/>
          <w:i w:val="1"/>
          <w:sz w:val="22"/>
          <w:szCs w:val="22"/>
          <w:rtl w:val="0"/>
        </w:rPr>
        <w:t xml:space="preserve">“Haffner”</w:t>
      </w:r>
      <w:r w:rsidDel="00000000" w:rsidR="00000000" w:rsidRPr="00000000">
        <w:rPr>
          <w:rFonts w:ascii="Jost Light" w:cs="Jost Light" w:eastAsia="Jost Light" w:hAnsi="Jost Light"/>
          <w:sz w:val="22"/>
          <w:szCs w:val="22"/>
          <w:rtl w:val="0"/>
        </w:rPr>
        <w:t xml:space="preserve"> di Mozart con la Berlin Sinfonietta, il </w:t>
      </w:r>
      <w:r w:rsidDel="00000000" w:rsidR="00000000" w:rsidRPr="00000000">
        <w:rPr>
          <w:rFonts w:ascii="Jost Light" w:cs="Jost Light" w:eastAsia="Jost Light" w:hAnsi="Jost Light"/>
          <w:i w:val="1"/>
          <w:sz w:val="22"/>
          <w:szCs w:val="22"/>
          <w:rtl w:val="0"/>
        </w:rPr>
        <w:t xml:space="preserve">concerto per violino op. 64</w:t>
      </w:r>
      <w:r w:rsidDel="00000000" w:rsidR="00000000" w:rsidRPr="00000000">
        <w:rPr>
          <w:rFonts w:ascii="Jost Light" w:cs="Jost Light" w:eastAsia="Jost Light" w:hAnsi="Jost Light"/>
          <w:sz w:val="22"/>
          <w:szCs w:val="22"/>
          <w:rtl w:val="0"/>
        </w:rPr>
        <w:t xml:space="preserve"> di Mendelssohn e il </w:t>
      </w:r>
      <w:r w:rsidDel="00000000" w:rsidR="00000000" w:rsidRPr="00000000">
        <w:rPr>
          <w:rFonts w:ascii="Jost Light" w:cs="Jost Light" w:eastAsia="Jost Light" w:hAnsi="Jost Light"/>
          <w:i w:val="1"/>
          <w:sz w:val="22"/>
          <w:szCs w:val="22"/>
          <w:rtl w:val="0"/>
        </w:rPr>
        <w:t xml:space="preserve">concerto per chitarra in D di Vivaldi</w:t>
      </w:r>
      <w:r w:rsidDel="00000000" w:rsidR="00000000" w:rsidRPr="00000000">
        <w:rPr>
          <w:rFonts w:ascii="Jost Light" w:cs="Jost Light" w:eastAsia="Jost Light" w:hAnsi="Jost Light"/>
          <w:sz w:val="22"/>
          <w:szCs w:val="22"/>
          <w:rtl w:val="0"/>
        </w:rPr>
        <w:t xml:space="preserve"> con la Metropolitan Youth Symphony Orchestra di Portland per l’Imola Summer Festival 2019. Debutta giovanissima, nel 2018, in un concerto premio come miglior allieva del suo corso presso il Teatro Comunale di Bologna dirigendo a memoria la </w:t>
      </w:r>
      <w:r w:rsidDel="00000000" w:rsidR="00000000" w:rsidRPr="00000000">
        <w:rPr>
          <w:rFonts w:ascii="Jost Light" w:cs="Jost Light" w:eastAsia="Jost Light" w:hAnsi="Jost Light"/>
          <w:i w:val="1"/>
          <w:sz w:val="22"/>
          <w:szCs w:val="22"/>
          <w:rtl w:val="0"/>
        </w:rPr>
        <w:t xml:space="preserve">Sinfonia n. 104 “London”</w:t>
      </w:r>
      <w:r w:rsidDel="00000000" w:rsidR="00000000" w:rsidRPr="00000000">
        <w:rPr>
          <w:rFonts w:ascii="Jost Light" w:cs="Jost Light" w:eastAsia="Jost Light" w:hAnsi="Jost Light"/>
          <w:sz w:val="22"/>
          <w:szCs w:val="22"/>
          <w:rtl w:val="0"/>
        </w:rPr>
        <w:t xml:space="preserve"> di J. Haydn. Seguono numerosi altri concerti in cui dirige più volte </w:t>
      </w:r>
      <w:r w:rsidDel="00000000" w:rsidR="00000000" w:rsidRPr="00000000">
        <w:rPr>
          <w:rFonts w:ascii="Jost Light" w:cs="Jost Light" w:eastAsia="Jost Light" w:hAnsi="Jost Light"/>
          <w:i w:val="1"/>
          <w:sz w:val="22"/>
          <w:szCs w:val="22"/>
          <w:rtl w:val="0"/>
        </w:rPr>
        <w:t xml:space="preserve">l’Histoire du soldat</w:t>
      </w:r>
      <w:r w:rsidDel="00000000" w:rsidR="00000000" w:rsidRPr="00000000">
        <w:rPr>
          <w:rFonts w:ascii="Jost Light" w:cs="Jost Light" w:eastAsia="Jost Light" w:hAnsi="Jost Light"/>
          <w:sz w:val="22"/>
          <w:szCs w:val="22"/>
          <w:rtl w:val="0"/>
        </w:rPr>
        <w:t xml:space="preserve"> di </w:t>
      </w:r>
      <w:r w:rsidDel="00000000" w:rsidR="00000000" w:rsidRPr="00000000">
        <w:rPr>
          <w:rFonts w:ascii="Jost Light" w:cs="Jost Light" w:eastAsia="Jost Light" w:hAnsi="Jost Light"/>
          <w:sz w:val="22"/>
          <w:szCs w:val="22"/>
          <w:rtl w:val="0"/>
        </w:rPr>
        <w:t xml:space="preserve">Stravinskij</w:t>
      </w:r>
      <w:r w:rsidDel="00000000" w:rsidR="00000000" w:rsidRPr="00000000">
        <w:rPr>
          <w:rFonts w:ascii="Jost Light" w:cs="Jost Light" w:eastAsia="Jost Light" w:hAnsi="Jost Light"/>
          <w:sz w:val="22"/>
          <w:szCs w:val="22"/>
          <w:rtl w:val="0"/>
        </w:rPr>
        <w:t xml:space="preserve"> e i </w:t>
      </w:r>
      <w:r w:rsidDel="00000000" w:rsidR="00000000" w:rsidRPr="00000000">
        <w:rPr>
          <w:rFonts w:ascii="Jost Light" w:cs="Jost Light" w:eastAsia="Jost Light" w:hAnsi="Jost Light"/>
          <w:i w:val="1"/>
          <w:sz w:val="22"/>
          <w:szCs w:val="22"/>
          <w:rtl w:val="0"/>
        </w:rPr>
        <w:t xml:space="preserve">Madrigali di Gesualdo da Venosa</w:t>
      </w:r>
      <w:r w:rsidDel="00000000" w:rsidR="00000000" w:rsidRPr="00000000">
        <w:rPr>
          <w:rFonts w:ascii="Jost Light" w:cs="Jost Light" w:eastAsia="Jost Light" w:hAnsi="Jost Light"/>
          <w:sz w:val="22"/>
          <w:szCs w:val="22"/>
          <w:rtl w:val="0"/>
        </w:rPr>
        <w:t xml:space="preserve"> orchestrati da Maurizio Ferrari e molti concerti-gala con arie d’opera. Nel 2023 viene invitata dalla Danish National Symphony Orchestra a tenere una conferenza per gli allievi della </w:t>
      </w:r>
      <w:r w:rsidDel="00000000" w:rsidR="00000000" w:rsidRPr="00000000">
        <w:rPr>
          <w:rFonts w:ascii="Jost Light" w:cs="Jost Light" w:eastAsia="Jost Light" w:hAnsi="Jost Light"/>
          <w:i w:val="1"/>
          <w:sz w:val="22"/>
          <w:szCs w:val="22"/>
          <w:rtl w:val="0"/>
        </w:rPr>
        <w:t xml:space="preserve">Malko Academy for Young Conductors </w:t>
      </w:r>
      <w:r w:rsidDel="00000000" w:rsidR="00000000" w:rsidRPr="00000000">
        <w:rPr>
          <w:rFonts w:ascii="Jost Light" w:cs="Jost Light" w:eastAsia="Jost Light" w:hAnsi="Jost Light"/>
          <w:sz w:val="22"/>
          <w:szCs w:val="22"/>
          <w:rtl w:val="0"/>
        </w:rPr>
        <w:t xml:space="preserve">sulla disciplina e le capacità necessarie ad intraprendere la carriera del direttore d’orchestra. Dal 2013 al 2018 ha diretto l’orchestra giovanile da lei fondata, MG_INC Orchestra, specializzata in musica per i nuovi media, con la quale ha iniziato la sua esperienza di direttrice incidendo musiche e spot per Warner Music, Paramount e Angelica Festival 2015.</w:t>
      </w:r>
    </w:p>
    <w:p w:rsidR="00000000" w:rsidDel="00000000" w:rsidP="00000000" w:rsidRDefault="00000000" w:rsidRPr="00000000" w14:paraId="00000013">
      <w:pPr>
        <w:widowControl w:val="0"/>
        <w:spacing w:after="240" w:line="276" w:lineRule="auto"/>
        <w:jc w:val="both"/>
        <w:rPr>
          <w:rFonts w:ascii="Julius Sans One" w:cs="Julius Sans One" w:eastAsia="Julius Sans One" w:hAnsi="Julius Sans One"/>
          <w:color w:val="e20006"/>
          <w:sz w:val="28"/>
          <w:szCs w:val="28"/>
        </w:rPr>
      </w:pPr>
      <w:r w:rsidDel="00000000" w:rsidR="00000000" w:rsidRPr="00000000">
        <w:rPr>
          <w:rFonts w:ascii="Julius Sans One" w:cs="Julius Sans One" w:eastAsia="Julius Sans One" w:hAnsi="Julius Sans One"/>
          <w:color w:val="e20006"/>
          <w:sz w:val="28"/>
          <w:szCs w:val="28"/>
          <w:rtl w:val="0"/>
        </w:rPr>
        <w:t xml:space="preserve">FORMAZIONE ED ESPERIENZE COME ASSISTENTE</w:t>
      </w:r>
    </w:p>
    <w:p w:rsidR="00000000" w:rsidDel="00000000" w:rsidP="00000000" w:rsidRDefault="00000000" w:rsidRPr="00000000" w14:paraId="00000014">
      <w:pPr>
        <w:widowControl w:val="0"/>
        <w:spacing w:after="240" w:line="276" w:lineRule="auto"/>
        <w:jc w:val="both"/>
        <w:rPr>
          <w:rFonts w:ascii="Jost Light" w:cs="Jost Light" w:eastAsia="Jost Light" w:hAnsi="Jost Light"/>
          <w:sz w:val="22"/>
          <w:szCs w:val="22"/>
        </w:rPr>
      </w:pPr>
      <w:bookmarkStart w:colFirst="0" w:colLast="0" w:name="_heading=h.gjdgxs" w:id="0"/>
      <w:bookmarkEnd w:id="0"/>
      <w:r w:rsidDel="00000000" w:rsidR="00000000" w:rsidRPr="00000000">
        <w:rPr>
          <w:rFonts w:ascii="Jost Light" w:cs="Jost Light" w:eastAsia="Jost Light" w:hAnsi="Jost Light"/>
          <w:sz w:val="22"/>
          <w:szCs w:val="22"/>
          <w:rtl w:val="0"/>
        </w:rPr>
        <w:t xml:space="preserve">Dal 2021 (e continua tutt’oggi) ha intrapreso un intenso percorso di studio e approfondimento dei repertori con il Maestro </w:t>
      </w:r>
      <w:r w:rsidDel="00000000" w:rsidR="00000000" w:rsidRPr="00000000">
        <w:rPr>
          <w:rFonts w:ascii="Jost" w:cs="Jost" w:eastAsia="Jost" w:hAnsi="Jost"/>
          <w:sz w:val="22"/>
          <w:szCs w:val="22"/>
          <w:rtl w:val="0"/>
        </w:rPr>
        <w:t xml:space="preserve">Fabio Luisi</w:t>
      </w:r>
      <w:r w:rsidDel="00000000" w:rsidR="00000000" w:rsidRPr="00000000">
        <w:rPr>
          <w:rFonts w:ascii="Jost Light" w:cs="Jost Light" w:eastAsia="Jost Light" w:hAnsi="Jost Light"/>
          <w:sz w:val="22"/>
          <w:szCs w:val="22"/>
          <w:rtl w:val="0"/>
        </w:rPr>
        <w:t xml:space="preserve"> </w:t>
      </w:r>
      <w:r w:rsidDel="00000000" w:rsidR="00000000" w:rsidRPr="00000000">
        <w:rPr>
          <w:rFonts w:ascii="Jost Light" w:cs="Jost Light" w:eastAsia="Jost Light" w:hAnsi="Jost Light"/>
          <w:sz w:val="22"/>
          <w:szCs w:val="22"/>
          <w:rtl w:val="0"/>
        </w:rPr>
        <w:t xml:space="preserve">presso la DRSO di Copenhagen, la DSO di Dallas, Berliner Philharmoniker, Teatro Alla Scala, Teatro Carlo Felice, Teatro San Carlo, Orchestra Sinfonica della Rai. Grazie a questo intenso percorso sul campo, ha esteso notevolmente il suo repertorio preparandosi nella direzione di molte musiche come: le sei Sinfonie di Carl Nielsen e altri brani sinfonici e corali, La Seconda, la </w:t>
      </w:r>
      <w:r w:rsidDel="00000000" w:rsidR="00000000" w:rsidRPr="00000000">
        <w:rPr>
          <w:rFonts w:ascii="Jost Light" w:cs="Jost Light" w:eastAsia="Jost Light" w:hAnsi="Jost Light"/>
          <w:sz w:val="22"/>
          <w:szCs w:val="22"/>
          <w:rtl w:val="0"/>
        </w:rPr>
        <w:t xml:space="preserve">Quinta e </w:t>
      </w:r>
      <w:r w:rsidDel="00000000" w:rsidR="00000000" w:rsidRPr="00000000">
        <w:rPr>
          <w:rFonts w:ascii="Jost Light" w:cs="Jost Light" w:eastAsia="Jost Light" w:hAnsi="Jost Light"/>
          <w:sz w:val="22"/>
          <w:szCs w:val="22"/>
          <w:rtl w:val="0"/>
        </w:rPr>
        <w:t xml:space="preserve">la Settima Sinfonia di Mahler, La Settima, L’Ottava e La nona Sinfonia di Bruckner, La Nona Sinfonia di Dvořák, </w:t>
      </w:r>
      <w:r w:rsidDel="00000000" w:rsidR="00000000" w:rsidRPr="00000000">
        <w:rPr>
          <w:rFonts w:ascii="Jost Light" w:cs="Jost Light" w:eastAsia="Jost Light" w:hAnsi="Jost Light"/>
          <w:i w:val="1"/>
          <w:sz w:val="22"/>
          <w:szCs w:val="22"/>
          <w:rtl w:val="0"/>
        </w:rPr>
        <w:t xml:space="preserve">Gurre Lieder</w:t>
      </w:r>
      <w:r w:rsidDel="00000000" w:rsidR="00000000" w:rsidRPr="00000000">
        <w:rPr>
          <w:rFonts w:ascii="Jost Light" w:cs="Jost Light" w:eastAsia="Jost Light" w:hAnsi="Jost Light"/>
          <w:sz w:val="22"/>
          <w:szCs w:val="22"/>
          <w:rtl w:val="0"/>
        </w:rPr>
        <w:t xml:space="preserve"> di </w:t>
      </w:r>
      <w:r w:rsidDel="00000000" w:rsidR="00000000" w:rsidRPr="00000000">
        <w:rPr>
          <w:rFonts w:ascii="Jost Light" w:cs="Jost Light" w:eastAsia="Jost Light" w:hAnsi="Jost Light"/>
          <w:sz w:val="22"/>
          <w:szCs w:val="22"/>
          <w:rtl w:val="0"/>
        </w:rPr>
        <w:t xml:space="preserve">Schönberg</w:t>
      </w:r>
      <w:r w:rsidDel="00000000" w:rsidR="00000000" w:rsidRPr="00000000">
        <w:rPr>
          <w:rFonts w:ascii="Jost Light" w:cs="Jost Light" w:eastAsia="Jost Light" w:hAnsi="Jost Light"/>
          <w:sz w:val="22"/>
          <w:szCs w:val="22"/>
          <w:rtl w:val="0"/>
        </w:rPr>
        <w:t xml:space="preserve">, Le Quattro Sinfonie di Brahms, La Quinta e la Sesta Sinfonia di Tchaikovsky, La Seconda, la Quarta e la Terza Sinfonia di Schumann, La Quinta, L’Ottava e La Nona di Schubert, La </w:t>
      </w:r>
      <w:r w:rsidDel="00000000" w:rsidR="00000000" w:rsidRPr="00000000">
        <w:rPr>
          <w:rFonts w:ascii="Jost Light" w:cs="Jost Light" w:eastAsia="Jost Light" w:hAnsi="Jost Light"/>
          <w:i w:val="1"/>
          <w:sz w:val="22"/>
          <w:szCs w:val="22"/>
          <w:rtl w:val="0"/>
        </w:rPr>
        <w:t xml:space="preserve">Sinfonia Fantastica</w:t>
      </w:r>
      <w:r w:rsidDel="00000000" w:rsidR="00000000" w:rsidRPr="00000000">
        <w:rPr>
          <w:rFonts w:ascii="Jost Light" w:cs="Jost Light" w:eastAsia="Jost Light" w:hAnsi="Jost Light"/>
          <w:sz w:val="22"/>
          <w:szCs w:val="22"/>
          <w:rtl w:val="0"/>
        </w:rPr>
        <w:t xml:space="preserve"> di Berlioz, </w:t>
      </w:r>
      <w:r w:rsidDel="00000000" w:rsidR="00000000" w:rsidRPr="00000000">
        <w:rPr>
          <w:rFonts w:ascii="Jost Light" w:cs="Jost Light" w:eastAsia="Jost Light" w:hAnsi="Jost Light"/>
          <w:i w:val="1"/>
          <w:sz w:val="22"/>
          <w:szCs w:val="22"/>
          <w:rtl w:val="0"/>
        </w:rPr>
        <w:t xml:space="preserve">Don Juan</w:t>
      </w:r>
      <w:r w:rsidDel="00000000" w:rsidR="00000000" w:rsidRPr="00000000">
        <w:rPr>
          <w:rFonts w:ascii="Jost Light" w:cs="Jost Light" w:eastAsia="Jost Light" w:hAnsi="Jost Light"/>
          <w:sz w:val="22"/>
          <w:szCs w:val="22"/>
          <w:rtl w:val="0"/>
        </w:rPr>
        <w:t xml:space="preserve"> e </w:t>
      </w:r>
      <w:r w:rsidDel="00000000" w:rsidR="00000000" w:rsidRPr="00000000">
        <w:rPr>
          <w:rFonts w:ascii="Jost Light" w:cs="Jost Light" w:eastAsia="Jost Light" w:hAnsi="Jost Light"/>
          <w:i w:val="1"/>
          <w:sz w:val="22"/>
          <w:szCs w:val="22"/>
          <w:rtl w:val="0"/>
        </w:rPr>
        <w:t xml:space="preserve">Eine</w:t>
      </w:r>
      <w:r w:rsidDel="00000000" w:rsidR="00000000" w:rsidRPr="00000000">
        <w:rPr>
          <w:rFonts w:ascii="Jost Light" w:cs="Jost Light" w:eastAsia="Jost Light" w:hAnsi="Jost Light"/>
          <w:i w:val="1"/>
          <w:sz w:val="22"/>
          <w:szCs w:val="22"/>
          <w:rtl w:val="0"/>
        </w:rPr>
        <w:t xml:space="preserve"> Alpensinfonie</w:t>
      </w:r>
      <w:r w:rsidDel="00000000" w:rsidR="00000000" w:rsidRPr="00000000">
        <w:rPr>
          <w:rFonts w:ascii="Jost Light" w:cs="Jost Light" w:eastAsia="Jost Light" w:hAnsi="Jost Light"/>
          <w:sz w:val="22"/>
          <w:szCs w:val="22"/>
          <w:rtl w:val="0"/>
        </w:rPr>
        <w:t xml:space="preserve"> di R. Strauss; Oratori come la </w:t>
      </w:r>
      <w:r w:rsidDel="00000000" w:rsidR="00000000" w:rsidRPr="00000000">
        <w:rPr>
          <w:rFonts w:ascii="Jost Light" w:cs="Jost Light" w:eastAsia="Jost Light" w:hAnsi="Jost Light"/>
          <w:i w:val="1"/>
          <w:sz w:val="22"/>
          <w:szCs w:val="22"/>
          <w:rtl w:val="0"/>
        </w:rPr>
        <w:t xml:space="preserve">Messa da Requiem</w:t>
      </w:r>
      <w:r w:rsidDel="00000000" w:rsidR="00000000" w:rsidRPr="00000000">
        <w:rPr>
          <w:rFonts w:ascii="Jost Light" w:cs="Jost Light" w:eastAsia="Jost Light" w:hAnsi="Jost Light"/>
          <w:sz w:val="22"/>
          <w:szCs w:val="22"/>
          <w:rtl w:val="0"/>
        </w:rPr>
        <w:t xml:space="preserve"> di Verdi, </w:t>
      </w:r>
      <w:r w:rsidDel="00000000" w:rsidR="00000000" w:rsidRPr="00000000">
        <w:rPr>
          <w:rFonts w:ascii="Jost Light" w:cs="Jost Light" w:eastAsia="Jost Light" w:hAnsi="Jost Light"/>
          <w:i w:val="1"/>
          <w:sz w:val="22"/>
          <w:szCs w:val="22"/>
          <w:rtl w:val="0"/>
        </w:rPr>
        <w:t xml:space="preserve">Ein Deutsches Requiem</w:t>
      </w:r>
      <w:r w:rsidDel="00000000" w:rsidR="00000000" w:rsidRPr="00000000">
        <w:rPr>
          <w:rFonts w:ascii="Jost Light" w:cs="Jost Light" w:eastAsia="Jost Light" w:hAnsi="Jost Light"/>
          <w:sz w:val="22"/>
          <w:szCs w:val="22"/>
          <w:rtl w:val="0"/>
        </w:rPr>
        <w:t xml:space="preserve"> di Brahms e la </w:t>
      </w:r>
      <w:r w:rsidDel="00000000" w:rsidR="00000000" w:rsidRPr="00000000">
        <w:rPr>
          <w:rFonts w:ascii="Jost Light" w:cs="Jost Light" w:eastAsia="Jost Light" w:hAnsi="Jost Light"/>
          <w:i w:val="1"/>
          <w:sz w:val="22"/>
          <w:szCs w:val="22"/>
          <w:rtl w:val="0"/>
        </w:rPr>
        <w:t xml:space="preserve">Creazione</w:t>
      </w:r>
      <w:r w:rsidDel="00000000" w:rsidR="00000000" w:rsidRPr="00000000">
        <w:rPr>
          <w:rFonts w:ascii="Jost Light" w:cs="Jost Light" w:eastAsia="Jost Light" w:hAnsi="Jost Light"/>
          <w:sz w:val="22"/>
          <w:szCs w:val="22"/>
          <w:rtl w:val="0"/>
        </w:rPr>
        <w:t xml:space="preserve"> di Haydn, opere e operette come I </w:t>
      </w:r>
      <w:r w:rsidDel="00000000" w:rsidR="00000000" w:rsidRPr="00000000">
        <w:rPr>
          <w:rFonts w:ascii="Jost Light" w:cs="Jost Light" w:eastAsia="Jost Light" w:hAnsi="Jost Light"/>
          <w:i w:val="1"/>
          <w:sz w:val="22"/>
          <w:szCs w:val="22"/>
          <w:rtl w:val="0"/>
        </w:rPr>
        <w:t xml:space="preserve">Vespri Siciliani</w:t>
      </w:r>
      <w:r w:rsidDel="00000000" w:rsidR="00000000" w:rsidRPr="00000000">
        <w:rPr>
          <w:rFonts w:ascii="Jost Light" w:cs="Jost Light" w:eastAsia="Jost Light" w:hAnsi="Jost Light"/>
          <w:sz w:val="22"/>
          <w:szCs w:val="22"/>
          <w:rtl w:val="0"/>
        </w:rPr>
        <w:t xml:space="preserve"> di Verdi, L’</w:t>
      </w:r>
      <w:r w:rsidDel="00000000" w:rsidR="00000000" w:rsidRPr="00000000">
        <w:rPr>
          <w:rFonts w:ascii="Jost Light" w:cs="Jost Light" w:eastAsia="Jost Light" w:hAnsi="Jost Light"/>
          <w:i w:val="1"/>
          <w:sz w:val="22"/>
          <w:szCs w:val="22"/>
          <w:rtl w:val="0"/>
        </w:rPr>
        <w:t xml:space="preserve">Eugene Onegin</w:t>
      </w:r>
      <w:r w:rsidDel="00000000" w:rsidR="00000000" w:rsidRPr="00000000">
        <w:rPr>
          <w:rFonts w:ascii="Jost Light" w:cs="Jost Light" w:eastAsia="Jost Light" w:hAnsi="Jost Light"/>
          <w:sz w:val="22"/>
          <w:szCs w:val="22"/>
          <w:rtl w:val="0"/>
        </w:rPr>
        <w:t xml:space="preserve"> di </w:t>
      </w:r>
      <w:r w:rsidDel="00000000" w:rsidR="00000000" w:rsidRPr="00000000">
        <w:rPr>
          <w:rFonts w:ascii="Jost Light" w:cs="Jost Light" w:eastAsia="Jost Light" w:hAnsi="Jost Light"/>
          <w:sz w:val="22"/>
          <w:szCs w:val="22"/>
          <w:rtl w:val="0"/>
        </w:rPr>
        <w:t xml:space="preserve">Tchaikovsky</w:t>
      </w:r>
      <w:r w:rsidDel="00000000" w:rsidR="00000000" w:rsidRPr="00000000">
        <w:rPr>
          <w:rFonts w:ascii="Jost Light" w:cs="Jost Light" w:eastAsia="Jost Light" w:hAnsi="Jost Light"/>
          <w:sz w:val="22"/>
          <w:szCs w:val="22"/>
          <w:rtl w:val="0"/>
        </w:rPr>
        <w:t xml:space="preserve"> e </w:t>
      </w:r>
      <w:r w:rsidDel="00000000" w:rsidR="00000000" w:rsidRPr="00000000">
        <w:rPr>
          <w:rFonts w:ascii="Jost Light" w:cs="Jost Light" w:eastAsia="Jost Light" w:hAnsi="Jost Light"/>
          <w:i w:val="1"/>
          <w:sz w:val="22"/>
          <w:szCs w:val="22"/>
          <w:rtl w:val="0"/>
        </w:rPr>
        <w:t xml:space="preserve">Die Fledermaus</w:t>
      </w:r>
      <w:r w:rsidDel="00000000" w:rsidR="00000000" w:rsidRPr="00000000">
        <w:rPr>
          <w:rFonts w:ascii="Jost Light" w:cs="Jost Light" w:eastAsia="Jost Light" w:hAnsi="Jost Light"/>
          <w:sz w:val="22"/>
          <w:szCs w:val="22"/>
          <w:rtl w:val="0"/>
        </w:rPr>
        <w:t xml:space="preserve"> di J. Strauss. Il suo repertorio include anche numerose sinfonie di Haydn, Mozart e le Nove sinfonie di Beethoven, la Terza e la Quarta di </w:t>
      </w:r>
      <w:r w:rsidDel="00000000" w:rsidR="00000000" w:rsidRPr="00000000">
        <w:rPr>
          <w:rFonts w:ascii="Jost Light" w:cs="Jost Light" w:eastAsia="Jost Light" w:hAnsi="Jost Light"/>
          <w:sz w:val="22"/>
          <w:szCs w:val="22"/>
          <w:rtl w:val="0"/>
        </w:rPr>
        <w:t xml:space="preserve">Mendelssohn</w:t>
      </w:r>
      <w:r w:rsidDel="00000000" w:rsidR="00000000" w:rsidRPr="00000000">
        <w:rPr>
          <w:rFonts w:ascii="Jost Light" w:cs="Jost Light" w:eastAsia="Jost Light" w:hAnsi="Jost Light"/>
          <w:sz w:val="22"/>
          <w:szCs w:val="22"/>
          <w:rtl w:val="0"/>
        </w:rPr>
        <w:t xml:space="preserve">, Opere come </w:t>
      </w:r>
      <w:r w:rsidDel="00000000" w:rsidR="00000000" w:rsidRPr="00000000">
        <w:rPr>
          <w:rFonts w:ascii="Jost Light" w:cs="Jost Light" w:eastAsia="Jost Light" w:hAnsi="Jost Light"/>
          <w:i w:val="1"/>
          <w:sz w:val="22"/>
          <w:szCs w:val="22"/>
          <w:rtl w:val="0"/>
        </w:rPr>
        <w:t xml:space="preserve">Tosca</w:t>
      </w:r>
      <w:r w:rsidDel="00000000" w:rsidR="00000000" w:rsidRPr="00000000">
        <w:rPr>
          <w:rFonts w:ascii="Jost Light" w:cs="Jost Light" w:eastAsia="Jost Light" w:hAnsi="Jost Light"/>
          <w:sz w:val="22"/>
          <w:szCs w:val="22"/>
          <w:rtl w:val="0"/>
        </w:rPr>
        <w:t xml:space="preserve">, </w:t>
      </w:r>
      <w:r w:rsidDel="00000000" w:rsidR="00000000" w:rsidRPr="00000000">
        <w:rPr>
          <w:rFonts w:ascii="Jost Light" w:cs="Jost Light" w:eastAsia="Jost Light" w:hAnsi="Jost Light"/>
          <w:i w:val="1"/>
          <w:sz w:val="22"/>
          <w:szCs w:val="22"/>
          <w:rtl w:val="0"/>
        </w:rPr>
        <w:t xml:space="preserve">Le Villi</w:t>
      </w:r>
      <w:r w:rsidDel="00000000" w:rsidR="00000000" w:rsidRPr="00000000">
        <w:rPr>
          <w:rFonts w:ascii="Jost Light" w:cs="Jost Light" w:eastAsia="Jost Light" w:hAnsi="Jost Light"/>
          <w:sz w:val="22"/>
          <w:szCs w:val="22"/>
          <w:rtl w:val="0"/>
        </w:rPr>
        <w:t xml:space="preserve"> e </w:t>
      </w:r>
      <w:r w:rsidDel="00000000" w:rsidR="00000000" w:rsidRPr="00000000">
        <w:rPr>
          <w:rFonts w:ascii="Jost Light" w:cs="Jost Light" w:eastAsia="Jost Light" w:hAnsi="Jost Light"/>
          <w:i w:val="1"/>
          <w:sz w:val="22"/>
          <w:szCs w:val="22"/>
          <w:rtl w:val="0"/>
        </w:rPr>
        <w:t xml:space="preserve">Suor Angelica</w:t>
      </w:r>
      <w:r w:rsidDel="00000000" w:rsidR="00000000" w:rsidRPr="00000000">
        <w:rPr>
          <w:rFonts w:ascii="Jost Light" w:cs="Jost Light" w:eastAsia="Jost Light" w:hAnsi="Jost Light"/>
          <w:sz w:val="22"/>
          <w:szCs w:val="22"/>
          <w:rtl w:val="0"/>
        </w:rPr>
        <w:t xml:space="preserve"> di Puccini, </w:t>
      </w:r>
      <w:r w:rsidDel="00000000" w:rsidR="00000000" w:rsidRPr="00000000">
        <w:rPr>
          <w:rFonts w:ascii="Jost Light" w:cs="Jost Light" w:eastAsia="Jost Light" w:hAnsi="Jost Light"/>
          <w:i w:val="1"/>
          <w:sz w:val="22"/>
          <w:szCs w:val="22"/>
          <w:rtl w:val="0"/>
        </w:rPr>
        <w:t xml:space="preserve">Cavalleria Rusticana</w:t>
      </w:r>
      <w:r w:rsidDel="00000000" w:rsidR="00000000" w:rsidRPr="00000000">
        <w:rPr>
          <w:rFonts w:ascii="Jost Light" w:cs="Jost Light" w:eastAsia="Jost Light" w:hAnsi="Jost Light"/>
          <w:sz w:val="22"/>
          <w:szCs w:val="22"/>
          <w:rtl w:val="0"/>
        </w:rPr>
        <w:t xml:space="preserve"> di Mascagni, </w:t>
      </w:r>
      <w:r w:rsidDel="00000000" w:rsidR="00000000" w:rsidRPr="00000000">
        <w:rPr>
          <w:rFonts w:ascii="Jost Light" w:cs="Jost Light" w:eastAsia="Jost Light" w:hAnsi="Jost Light"/>
          <w:i w:val="1"/>
          <w:sz w:val="22"/>
          <w:szCs w:val="22"/>
          <w:rtl w:val="0"/>
        </w:rPr>
        <w:t xml:space="preserve">Die </w:t>
      </w:r>
      <w:r w:rsidDel="00000000" w:rsidR="00000000" w:rsidRPr="00000000">
        <w:rPr>
          <w:rFonts w:ascii="Jost Light" w:cs="Jost Light" w:eastAsia="Jost Light" w:hAnsi="Jost Light"/>
          <w:i w:val="1"/>
          <w:sz w:val="22"/>
          <w:szCs w:val="22"/>
          <w:rtl w:val="0"/>
        </w:rPr>
        <w:t xml:space="preserve">Walküre</w:t>
      </w:r>
      <w:r w:rsidDel="00000000" w:rsidR="00000000" w:rsidRPr="00000000">
        <w:rPr>
          <w:rFonts w:ascii="Jost Light" w:cs="Jost Light" w:eastAsia="Jost Light" w:hAnsi="Jost Light"/>
          <w:sz w:val="22"/>
          <w:szCs w:val="22"/>
          <w:rtl w:val="0"/>
        </w:rPr>
        <w:t xml:space="preserve"> di</w:t>
      </w:r>
      <w:r w:rsidDel="00000000" w:rsidR="00000000" w:rsidRPr="00000000">
        <w:rPr>
          <w:rFonts w:ascii="Jost Light" w:cs="Jost Light" w:eastAsia="Jost Light" w:hAnsi="Jost Light"/>
          <w:sz w:val="22"/>
          <w:szCs w:val="22"/>
          <w:rtl w:val="0"/>
        </w:rPr>
        <w:t xml:space="preserve"> Wagner, </w:t>
      </w:r>
      <w:r w:rsidDel="00000000" w:rsidR="00000000" w:rsidRPr="00000000">
        <w:rPr>
          <w:rFonts w:ascii="Jost Light" w:cs="Jost Light" w:eastAsia="Jost Light" w:hAnsi="Jost Light"/>
          <w:i w:val="1"/>
          <w:sz w:val="22"/>
          <w:szCs w:val="22"/>
          <w:rtl w:val="0"/>
        </w:rPr>
        <w:t xml:space="preserve">Un ballo in Maschera</w:t>
      </w:r>
      <w:r w:rsidDel="00000000" w:rsidR="00000000" w:rsidRPr="00000000">
        <w:rPr>
          <w:rFonts w:ascii="Jost Light" w:cs="Jost Light" w:eastAsia="Jost Light" w:hAnsi="Jost Light"/>
          <w:sz w:val="22"/>
          <w:szCs w:val="22"/>
          <w:rtl w:val="0"/>
        </w:rPr>
        <w:t xml:space="preserve">, </w:t>
      </w:r>
      <w:r w:rsidDel="00000000" w:rsidR="00000000" w:rsidRPr="00000000">
        <w:rPr>
          <w:rFonts w:ascii="Jost Light" w:cs="Jost Light" w:eastAsia="Jost Light" w:hAnsi="Jost Light"/>
          <w:i w:val="1"/>
          <w:sz w:val="22"/>
          <w:szCs w:val="22"/>
          <w:rtl w:val="0"/>
        </w:rPr>
        <w:t xml:space="preserve">Traviata</w:t>
      </w:r>
      <w:r w:rsidDel="00000000" w:rsidR="00000000" w:rsidRPr="00000000">
        <w:rPr>
          <w:rFonts w:ascii="Jost Light" w:cs="Jost Light" w:eastAsia="Jost Light" w:hAnsi="Jost Light"/>
          <w:sz w:val="22"/>
          <w:szCs w:val="22"/>
          <w:rtl w:val="0"/>
        </w:rPr>
        <w:t xml:space="preserve">, </w:t>
      </w:r>
      <w:r w:rsidDel="00000000" w:rsidR="00000000" w:rsidRPr="00000000">
        <w:rPr>
          <w:rFonts w:ascii="Jost Light" w:cs="Jost Light" w:eastAsia="Jost Light" w:hAnsi="Jost Light"/>
          <w:i w:val="1"/>
          <w:sz w:val="22"/>
          <w:szCs w:val="22"/>
          <w:rtl w:val="0"/>
        </w:rPr>
        <w:t xml:space="preserve">Ernani</w:t>
      </w:r>
      <w:r w:rsidDel="00000000" w:rsidR="00000000" w:rsidRPr="00000000">
        <w:rPr>
          <w:rFonts w:ascii="Jost Light" w:cs="Jost Light" w:eastAsia="Jost Light" w:hAnsi="Jost Light"/>
          <w:sz w:val="22"/>
          <w:szCs w:val="22"/>
          <w:rtl w:val="0"/>
        </w:rPr>
        <w:t xml:space="preserve"> di Verdi, </w:t>
      </w:r>
      <w:r w:rsidDel="00000000" w:rsidR="00000000" w:rsidRPr="00000000">
        <w:rPr>
          <w:rFonts w:ascii="Jost Light" w:cs="Jost Light" w:eastAsia="Jost Light" w:hAnsi="Jost Light"/>
          <w:i w:val="1"/>
          <w:sz w:val="22"/>
          <w:szCs w:val="22"/>
          <w:rtl w:val="0"/>
        </w:rPr>
        <w:t xml:space="preserve">Barbiere di Siviglia </w:t>
      </w:r>
      <w:r w:rsidDel="00000000" w:rsidR="00000000" w:rsidRPr="00000000">
        <w:rPr>
          <w:rFonts w:ascii="Jost Light" w:cs="Jost Light" w:eastAsia="Jost Light" w:hAnsi="Jost Light"/>
          <w:sz w:val="22"/>
          <w:szCs w:val="22"/>
          <w:rtl w:val="0"/>
        </w:rPr>
        <w:t xml:space="preserve">di Rossini</w:t>
      </w:r>
      <w:r w:rsidDel="00000000" w:rsidR="00000000" w:rsidRPr="00000000">
        <w:rPr>
          <w:rFonts w:ascii="Jost Light" w:cs="Jost Light" w:eastAsia="Jost Light" w:hAnsi="Jost Light"/>
          <w:sz w:val="22"/>
          <w:szCs w:val="22"/>
          <w:rtl w:val="0"/>
        </w:rPr>
        <w:t xml:space="preserve">, </w:t>
      </w:r>
      <w:r w:rsidDel="00000000" w:rsidR="00000000" w:rsidRPr="00000000">
        <w:rPr>
          <w:rFonts w:ascii="Jost Light" w:cs="Jost Light" w:eastAsia="Jost Light" w:hAnsi="Jost Light"/>
          <w:i w:val="1"/>
          <w:sz w:val="22"/>
          <w:szCs w:val="22"/>
          <w:rtl w:val="0"/>
        </w:rPr>
        <w:t xml:space="preserve">L’Elisir d’amore </w:t>
      </w:r>
      <w:r w:rsidDel="00000000" w:rsidR="00000000" w:rsidRPr="00000000">
        <w:rPr>
          <w:rFonts w:ascii="Jost Light" w:cs="Jost Light" w:eastAsia="Jost Light" w:hAnsi="Jost Light"/>
          <w:sz w:val="22"/>
          <w:szCs w:val="22"/>
          <w:rtl w:val="0"/>
        </w:rPr>
        <w:t xml:space="preserve">di Donizetti; </w:t>
      </w:r>
      <w:r w:rsidDel="00000000" w:rsidR="00000000" w:rsidRPr="00000000">
        <w:rPr>
          <w:rFonts w:ascii="Jost Light" w:cs="Jost Light" w:eastAsia="Jost Light" w:hAnsi="Jost Light"/>
          <w:sz w:val="22"/>
          <w:szCs w:val="22"/>
          <w:rtl w:val="0"/>
        </w:rPr>
        <w:t xml:space="preserve">n</w:t>
      </w:r>
      <w:r w:rsidDel="00000000" w:rsidR="00000000" w:rsidRPr="00000000">
        <w:rPr>
          <w:rFonts w:ascii="Jost Light" w:cs="Jost Light" w:eastAsia="Jost Light" w:hAnsi="Jost Light"/>
          <w:sz w:val="22"/>
          <w:szCs w:val="22"/>
          <w:rtl w:val="0"/>
        </w:rPr>
        <w:t xml:space="preserve">umerosi concerti e musiche per orchestra da camera.</w:t>
      </w:r>
    </w:p>
    <w:p w:rsidR="00000000" w:rsidDel="00000000" w:rsidP="00000000" w:rsidRDefault="00000000" w:rsidRPr="00000000" w14:paraId="00000015">
      <w:pPr>
        <w:widowControl w:val="0"/>
        <w:spacing w:after="240" w:line="276" w:lineRule="auto"/>
        <w:jc w:val="both"/>
        <w:rPr>
          <w:rFonts w:ascii="Jost Light" w:cs="Jost Light" w:eastAsia="Jost Light" w:hAnsi="Jost Light"/>
          <w:color w:val="262626"/>
          <w:sz w:val="22"/>
          <w:szCs w:val="22"/>
        </w:rPr>
      </w:pPr>
      <w:r w:rsidDel="00000000" w:rsidR="00000000" w:rsidRPr="00000000">
        <w:rPr>
          <w:rFonts w:ascii="Jost Light" w:cs="Jost Light" w:eastAsia="Jost Light" w:hAnsi="Jost Light"/>
          <w:color w:val="262626"/>
          <w:sz w:val="22"/>
          <w:szCs w:val="22"/>
          <w:rtl w:val="0"/>
        </w:rPr>
        <w:t xml:space="preserve">Nel 2019 è stata Direttore assistente presso la Scuola dell’Opera del Teatro Comunale di Bologna. Nel 2020 ha lavorato come assistente al fianco del Maestro </w:t>
      </w:r>
      <w:r w:rsidDel="00000000" w:rsidR="00000000" w:rsidRPr="00000000">
        <w:rPr>
          <w:rFonts w:ascii="Jost" w:cs="Jost" w:eastAsia="Jost" w:hAnsi="Jost"/>
          <w:color w:val="262626"/>
          <w:sz w:val="22"/>
          <w:szCs w:val="22"/>
          <w:rtl w:val="0"/>
        </w:rPr>
        <w:t xml:space="preserve">Alpesh Chauhan</w:t>
      </w:r>
      <w:r w:rsidDel="00000000" w:rsidR="00000000" w:rsidRPr="00000000">
        <w:rPr>
          <w:rFonts w:ascii="Jost Light" w:cs="Jost Light" w:eastAsia="Jost Light" w:hAnsi="Jost Light"/>
          <w:color w:val="262626"/>
          <w:sz w:val="22"/>
          <w:szCs w:val="22"/>
          <w:rtl w:val="0"/>
        </w:rPr>
        <w:t xml:space="preserve"> con la Filarmonica Arturo Toscanini. </w:t>
      </w:r>
    </w:p>
    <w:p w:rsidR="00000000" w:rsidDel="00000000" w:rsidP="00000000" w:rsidRDefault="00000000" w:rsidRPr="00000000" w14:paraId="00000016">
      <w:pPr>
        <w:widowControl w:val="0"/>
        <w:spacing w:after="240" w:line="276" w:lineRule="auto"/>
        <w:jc w:val="both"/>
        <w:rPr>
          <w:rFonts w:ascii="Jost Light" w:cs="Jost Light" w:eastAsia="Jost Light" w:hAnsi="Jost Light"/>
          <w:sz w:val="22"/>
          <w:szCs w:val="22"/>
        </w:rPr>
      </w:pPr>
      <w:r w:rsidDel="00000000" w:rsidR="00000000" w:rsidRPr="00000000">
        <w:rPr>
          <w:rFonts w:ascii="Jost Light" w:cs="Jost Light" w:eastAsia="Jost Light" w:hAnsi="Jost Light"/>
          <w:sz w:val="22"/>
          <w:szCs w:val="22"/>
          <w:rtl w:val="0"/>
        </w:rPr>
        <w:t xml:space="preserve">Nel 2018 lavora per sei mesi presso il Teatro Comunale </w:t>
      </w:r>
      <w:r w:rsidDel="00000000" w:rsidR="00000000" w:rsidRPr="00000000">
        <w:rPr>
          <w:rFonts w:ascii="Jost Light" w:cs="Jost Light" w:eastAsia="Jost Light" w:hAnsi="Jost Light"/>
          <w:sz w:val="22"/>
          <w:szCs w:val="22"/>
          <w:rtl w:val="0"/>
        </w:rPr>
        <w:t xml:space="preserve">Pavarotti-Freni</w:t>
      </w:r>
      <w:r w:rsidDel="00000000" w:rsidR="00000000" w:rsidRPr="00000000">
        <w:rPr>
          <w:rFonts w:ascii="Jost Light" w:cs="Jost Light" w:eastAsia="Jost Light" w:hAnsi="Jost Light"/>
          <w:sz w:val="22"/>
          <w:szCs w:val="22"/>
          <w:rtl w:val="0"/>
        </w:rPr>
        <w:t xml:space="preserve"> di Modena seguendo ogni produzione della stagione come assistente dei direttori d’orchestra. Viene notata dal Maestro </w:t>
      </w:r>
      <w:r w:rsidDel="00000000" w:rsidR="00000000" w:rsidRPr="00000000">
        <w:rPr>
          <w:rFonts w:ascii="Jost" w:cs="Jost" w:eastAsia="Jost" w:hAnsi="Jost"/>
          <w:sz w:val="22"/>
          <w:szCs w:val="22"/>
          <w:rtl w:val="0"/>
        </w:rPr>
        <w:t xml:space="preserve">Stefan Anton Reck</w:t>
      </w:r>
      <w:r w:rsidDel="00000000" w:rsidR="00000000" w:rsidRPr="00000000">
        <w:rPr>
          <w:rFonts w:ascii="Jost Light" w:cs="Jost Light" w:eastAsia="Jost Light" w:hAnsi="Jost Light"/>
          <w:sz w:val="22"/>
          <w:szCs w:val="22"/>
          <w:rtl w:val="0"/>
        </w:rPr>
        <w:t xml:space="preserve"> con il quale intraprende un intenso percorso come unica assistente e allieva privata. Ha così l’opportunità di lavorare presso il Teatro Petruzzelli di Bari nell’Opera </w:t>
      </w:r>
      <w:r w:rsidDel="00000000" w:rsidR="00000000" w:rsidRPr="00000000">
        <w:rPr>
          <w:rFonts w:ascii="Jost Light" w:cs="Jost Light" w:eastAsia="Jost Light" w:hAnsi="Jost Light"/>
          <w:i w:val="1"/>
          <w:sz w:val="22"/>
          <w:szCs w:val="22"/>
          <w:rtl w:val="0"/>
        </w:rPr>
        <w:t xml:space="preserve">Die Walküre</w:t>
      </w:r>
      <w:r w:rsidDel="00000000" w:rsidR="00000000" w:rsidRPr="00000000">
        <w:rPr>
          <w:rFonts w:ascii="Jost Light" w:cs="Jost Light" w:eastAsia="Jost Light" w:hAnsi="Jost Light"/>
          <w:sz w:val="22"/>
          <w:szCs w:val="22"/>
          <w:rtl w:val="0"/>
        </w:rPr>
        <w:t xml:space="preserve">, in </w:t>
      </w:r>
      <w:r w:rsidDel="00000000" w:rsidR="00000000" w:rsidRPr="00000000">
        <w:rPr>
          <w:rFonts w:ascii="Jost Light" w:cs="Jost Light" w:eastAsia="Jost Light" w:hAnsi="Jost Light"/>
          <w:i w:val="1"/>
          <w:sz w:val="22"/>
          <w:szCs w:val="22"/>
          <w:rtl w:val="0"/>
        </w:rPr>
        <w:t xml:space="preserve">Turangalîla-Symphonie</w:t>
      </w:r>
      <w:r w:rsidDel="00000000" w:rsidR="00000000" w:rsidRPr="00000000">
        <w:rPr>
          <w:rFonts w:ascii="Jost Light" w:cs="Jost Light" w:eastAsia="Jost Light" w:hAnsi="Jost Light"/>
          <w:sz w:val="22"/>
          <w:szCs w:val="22"/>
          <w:rtl w:val="0"/>
        </w:rPr>
        <w:t xml:space="preserve"> (pianista Pierre Laurent Aimard) e con la Filarmonica Arturo Toscanini nella </w:t>
      </w:r>
      <w:r w:rsidDel="00000000" w:rsidR="00000000" w:rsidRPr="00000000">
        <w:rPr>
          <w:rFonts w:ascii="Jost Light" w:cs="Jost Light" w:eastAsia="Jost Light" w:hAnsi="Jost Light"/>
          <w:i w:val="1"/>
          <w:sz w:val="22"/>
          <w:szCs w:val="22"/>
          <w:rtl w:val="0"/>
        </w:rPr>
        <w:t xml:space="preserve">Sesta Sinfonia</w:t>
      </w:r>
      <w:r w:rsidDel="00000000" w:rsidR="00000000" w:rsidRPr="00000000">
        <w:rPr>
          <w:rFonts w:ascii="Jost Light" w:cs="Jost Light" w:eastAsia="Jost Light" w:hAnsi="Jost Light"/>
          <w:sz w:val="22"/>
          <w:szCs w:val="22"/>
          <w:rtl w:val="0"/>
        </w:rPr>
        <w:t xml:space="preserve"> di Mahler. </w:t>
      </w:r>
    </w:p>
    <w:p w:rsidR="00000000" w:rsidDel="00000000" w:rsidP="00000000" w:rsidRDefault="00000000" w:rsidRPr="00000000" w14:paraId="00000017">
      <w:pPr>
        <w:widowControl w:val="0"/>
        <w:spacing w:after="240" w:line="276" w:lineRule="auto"/>
        <w:jc w:val="both"/>
        <w:rPr>
          <w:rFonts w:ascii="Jost Light" w:cs="Jost Light" w:eastAsia="Jost Light" w:hAnsi="Jost Light"/>
          <w:sz w:val="22"/>
          <w:szCs w:val="22"/>
        </w:rPr>
      </w:pPr>
      <w:r w:rsidDel="00000000" w:rsidR="00000000" w:rsidRPr="00000000">
        <w:rPr>
          <w:rFonts w:ascii="Jost Light" w:cs="Jost Light" w:eastAsia="Jost Light" w:hAnsi="Jost Light"/>
          <w:sz w:val="22"/>
          <w:szCs w:val="22"/>
          <w:rtl w:val="0"/>
        </w:rPr>
        <w:t xml:space="preserve">Nel 2017 lavora come assistente per il Festival </w:t>
      </w:r>
      <w:r w:rsidDel="00000000" w:rsidR="00000000" w:rsidRPr="00000000">
        <w:rPr>
          <w:rFonts w:ascii="Jost Light" w:cs="Jost Light" w:eastAsia="Jost Light" w:hAnsi="Jost Light"/>
          <w:sz w:val="22"/>
          <w:szCs w:val="22"/>
          <w:rtl w:val="0"/>
        </w:rPr>
        <w:t xml:space="preserve">Vicenza in Lirica</w:t>
      </w:r>
      <w:r w:rsidDel="00000000" w:rsidR="00000000" w:rsidRPr="00000000">
        <w:rPr>
          <w:rFonts w:ascii="Jost Light" w:cs="Jost Light" w:eastAsia="Jost Light" w:hAnsi="Jost Light"/>
          <w:sz w:val="22"/>
          <w:szCs w:val="22"/>
          <w:rtl w:val="0"/>
        </w:rPr>
        <w:t xml:space="preserve"> con i Solisti dell’Orchestra Sinfonica dei Colli Morenici in Due Intermezzi Barocchi </w:t>
      </w:r>
      <w:r w:rsidDel="00000000" w:rsidR="00000000" w:rsidRPr="00000000">
        <w:rPr>
          <w:rFonts w:ascii="Jost Light" w:cs="Jost Light" w:eastAsia="Jost Light" w:hAnsi="Jost Light"/>
          <w:i w:val="1"/>
          <w:sz w:val="22"/>
          <w:szCs w:val="22"/>
          <w:rtl w:val="0"/>
        </w:rPr>
        <w:t xml:space="preserve">(</w:t>
      </w:r>
      <w:r w:rsidDel="00000000" w:rsidR="00000000" w:rsidRPr="00000000">
        <w:rPr>
          <w:rFonts w:ascii="Jost Light" w:cs="Jost Light" w:eastAsia="Jost Light" w:hAnsi="Jost Light"/>
          <w:i w:val="1"/>
          <w:sz w:val="22"/>
          <w:szCs w:val="22"/>
          <w:rtl w:val="0"/>
        </w:rPr>
        <w:t xml:space="preserve">La Dirindina</w:t>
      </w:r>
      <w:r w:rsidDel="00000000" w:rsidR="00000000" w:rsidRPr="00000000">
        <w:rPr>
          <w:rFonts w:ascii="Jost Light" w:cs="Jost Light" w:eastAsia="Jost Light" w:hAnsi="Jost Light"/>
          <w:sz w:val="22"/>
          <w:szCs w:val="22"/>
          <w:rtl w:val="0"/>
        </w:rPr>
        <w:t xml:space="preserve"> di D. Scarlatti e </w:t>
      </w:r>
      <w:r w:rsidDel="00000000" w:rsidR="00000000" w:rsidRPr="00000000">
        <w:rPr>
          <w:rFonts w:ascii="Jost Light" w:cs="Jost Light" w:eastAsia="Jost Light" w:hAnsi="Jost Light"/>
          <w:i w:val="1"/>
          <w:sz w:val="22"/>
          <w:szCs w:val="22"/>
          <w:rtl w:val="0"/>
        </w:rPr>
        <w:t xml:space="preserve">La finta tedesca</w:t>
      </w:r>
      <w:r w:rsidDel="00000000" w:rsidR="00000000" w:rsidRPr="00000000">
        <w:rPr>
          <w:rFonts w:ascii="Jost Light" w:cs="Jost Light" w:eastAsia="Jost Light" w:hAnsi="Jost Light"/>
          <w:sz w:val="22"/>
          <w:szCs w:val="22"/>
          <w:rtl w:val="0"/>
        </w:rPr>
        <w:t xml:space="preserve"> di J. A. Hasse). ​In seguito, dirige alcune prove della </w:t>
      </w:r>
      <w:r w:rsidDel="00000000" w:rsidR="00000000" w:rsidRPr="00000000">
        <w:rPr>
          <w:rFonts w:ascii="Jost Light" w:cs="Jost Light" w:eastAsia="Jost Light" w:hAnsi="Jost Light"/>
          <w:i w:val="1"/>
          <w:sz w:val="22"/>
          <w:szCs w:val="22"/>
          <w:rtl w:val="0"/>
        </w:rPr>
        <w:t xml:space="preserve">Sinfonia n. 4 “Italiana”</w:t>
      </w:r>
      <w:r w:rsidDel="00000000" w:rsidR="00000000" w:rsidRPr="00000000">
        <w:rPr>
          <w:rFonts w:ascii="Jost Light" w:cs="Jost Light" w:eastAsia="Jost Light" w:hAnsi="Jost Light"/>
          <w:sz w:val="22"/>
          <w:szCs w:val="22"/>
          <w:rtl w:val="0"/>
        </w:rPr>
        <w:t xml:space="preserve"> di Mendelssohn e della </w:t>
      </w:r>
      <w:r w:rsidDel="00000000" w:rsidR="00000000" w:rsidRPr="00000000">
        <w:rPr>
          <w:rFonts w:ascii="Jost Light" w:cs="Jost Light" w:eastAsia="Jost Light" w:hAnsi="Jost Light"/>
          <w:i w:val="1"/>
          <w:sz w:val="22"/>
          <w:szCs w:val="22"/>
          <w:rtl w:val="0"/>
        </w:rPr>
        <w:t xml:space="preserve">Messa da Requiem</w:t>
      </w:r>
      <w:r w:rsidDel="00000000" w:rsidR="00000000" w:rsidRPr="00000000">
        <w:rPr>
          <w:rFonts w:ascii="Jost Light" w:cs="Jost Light" w:eastAsia="Jost Light" w:hAnsi="Jost Light"/>
          <w:sz w:val="22"/>
          <w:szCs w:val="22"/>
          <w:rtl w:val="0"/>
        </w:rPr>
        <w:t xml:space="preserve"> di Verdi con l’orchestra del Teatro del Giglio di Lucca e la Schola Cantorum Labronica.</w:t>
      </w:r>
    </w:p>
    <w:p w:rsidR="00000000" w:rsidDel="00000000" w:rsidP="00000000" w:rsidRDefault="00000000" w:rsidRPr="00000000" w14:paraId="00000018">
      <w:pPr>
        <w:widowControl w:val="0"/>
        <w:spacing w:after="240" w:line="276" w:lineRule="auto"/>
        <w:jc w:val="both"/>
        <w:rPr>
          <w:rFonts w:ascii="Malayalam MN" w:cs="Malayalam MN" w:eastAsia="Malayalam MN" w:hAnsi="Malayalam MN"/>
          <w:color w:val="e20006"/>
          <w:sz w:val="28"/>
          <w:szCs w:val="28"/>
        </w:rPr>
      </w:pPr>
      <w:r w:rsidDel="00000000" w:rsidR="00000000" w:rsidRPr="00000000">
        <w:rPr>
          <w:rtl w:val="0"/>
        </w:rPr>
      </w:r>
    </w:p>
    <w:p w:rsidR="00000000" w:rsidDel="00000000" w:rsidP="00000000" w:rsidRDefault="00000000" w:rsidRPr="00000000" w14:paraId="00000019">
      <w:pPr>
        <w:widowControl w:val="0"/>
        <w:spacing w:after="240" w:line="276" w:lineRule="auto"/>
        <w:jc w:val="both"/>
        <w:rPr>
          <w:rFonts w:ascii="Julius Sans One" w:cs="Julius Sans One" w:eastAsia="Julius Sans One" w:hAnsi="Julius Sans One"/>
          <w:color w:val="e20006"/>
          <w:sz w:val="28"/>
          <w:szCs w:val="28"/>
        </w:rPr>
      </w:pPr>
      <w:r w:rsidDel="00000000" w:rsidR="00000000" w:rsidRPr="00000000">
        <w:rPr>
          <w:rFonts w:ascii="Julius Sans One" w:cs="Julius Sans One" w:eastAsia="Julius Sans One" w:hAnsi="Julius Sans One"/>
          <w:color w:val="e20006"/>
          <w:sz w:val="28"/>
          <w:szCs w:val="28"/>
          <w:rtl w:val="0"/>
        </w:rPr>
        <w:t xml:space="preserve">STUDI ACCADEMICI E PROGETTI IMPRENDITORIALI</w:t>
      </w:r>
    </w:p>
    <w:p w:rsidR="00000000" w:rsidDel="00000000" w:rsidP="00000000" w:rsidRDefault="00000000" w:rsidRPr="00000000" w14:paraId="0000001A">
      <w:pPr>
        <w:widowControl w:val="0"/>
        <w:spacing w:after="240" w:line="276" w:lineRule="auto"/>
        <w:jc w:val="both"/>
        <w:rPr>
          <w:rFonts w:ascii="Jost Light" w:cs="Jost Light" w:eastAsia="Jost Light" w:hAnsi="Jost Light"/>
        </w:rPr>
      </w:pPr>
      <w:r w:rsidDel="00000000" w:rsidR="00000000" w:rsidRPr="00000000">
        <w:rPr>
          <w:rFonts w:ascii="Jost Light" w:cs="Jost Light" w:eastAsia="Jost Light" w:hAnsi="Jost Light"/>
          <w:rtl w:val="0"/>
        </w:rPr>
        <w:t xml:space="preserve">Dal 2011 </w:t>
      </w:r>
      <w:r w:rsidDel="00000000" w:rsidR="00000000" w:rsidRPr="00000000">
        <w:rPr>
          <w:rFonts w:ascii="Jost Light" w:cs="Jost Light" w:eastAsia="Jost Light" w:hAnsi="Jost Light"/>
          <w:rtl w:val="0"/>
        </w:rPr>
        <w:t xml:space="preserve">s</w:t>
      </w:r>
      <w:r w:rsidDel="00000000" w:rsidR="00000000" w:rsidRPr="00000000">
        <w:rPr>
          <w:rFonts w:ascii="Jost Light" w:cs="Jost Light" w:eastAsia="Jost Light" w:hAnsi="Jost Light"/>
          <w:rtl w:val="0"/>
        </w:rPr>
        <w:t xml:space="preserve">tudia Direzione d’orchestra presso il Conservatorio di Parma e dal 2016 prosegue i suoi studi diplomandosi in Direzione d’orchestra presso l’Accademia Internazionale di Imola sotto la guida del M° Marco Boni (Direttore Onorario della Concertgebouw Chamber Orchestra di Amsterdam che la definisce “la mia allieva più rappresentativa e di talento”) e si specializza nel repertorio per orchestra da camera nei corsi annuali tenuti dallo stesso docente presso la Petite </w:t>
      </w:r>
      <w:r w:rsidDel="00000000" w:rsidR="00000000" w:rsidRPr="00000000">
        <w:rPr>
          <w:rFonts w:ascii="Jost Light" w:cs="Jost Light" w:eastAsia="Jost Light" w:hAnsi="Jost Light"/>
          <w:rtl w:val="0"/>
        </w:rPr>
        <w:t xml:space="preserve">Société</w:t>
      </w:r>
      <w:r w:rsidDel="00000000" w:rsidR="00000000" w:rsidRPr="00000000">
        <w:rPr>
          <w:rFonts w:ascii="Jost Light" w:cs="Jost Light" w:eastAsia="Jost Light" w:hAnsi="Jost Light"/>
          <w:rtl w:val="0"/>
        </w:rPr>
        <w:t xml:space="preserve"> a Milano. Tra il 2019 e il 2020 si perfeziona nel repertorio operistico presso l’accademia di Direzione d’orchestra del Teatro Coccia di Novara con i Maestri Matteo Beltrami, Daniele Agiman e Vittorio Parisi. Si perfeziona anche a Berlino in una masterclass con il</w:t>
      </w:r>
      <w:r w:rsidDel="00000000" w:rsidR="00000000" w:rsidRPr="00000000">
        <w:rPr>
          <w:rFonts w:ascii="Jost Light" w:cs="Jost Light" w:eastAsia="Jost Light" w:hAnsi="Jost Light"/>
          <w:rtl w:val="0"/>
        </w:rPr>
        <w:t xml:space="preserve"> M° Grzegorz Nowak</w:t>
      </w:r>
      <w:r w:rsidDel="00000000" w:rsidR="00000000" w:rsidRPr="00000000">
        <w:rPr>
          <w:rFonts w:ascii="Jost Light" w:cs="Jost Light" w:eastAsia="Jost Light" w:hAnsi="Jost Light"/>
          <w:rtl w:val="0"/>
        </w:rPr>
        <w:t xml:space="preserve">.</w:t>
      </w:r>
    </w:p>
    <w:p w:rsidR="00000000" w:rsidDel="00000000" w:rsidP="00000000" w:rsidRDefault="00000000" w:rsidRPr="00000000" w14:paraId="0000001B">
      <w:pPr>
        <w:widowControl w:val="0"/>
        <w:spacing w:after="240" w:line="276" w:lineRule="auto"/>
        <w:jc w:val="both"/>
        <w:rPr>
          <w:rFonts w:ascii="Jost Light" w:cs="Jost Light" w:eastAsia="Jost Light" w:hAnsi="Jost Light"/>
        </w:rPr>
      </w:pPr>
      <w:r w:rsidDel="00000000" w:rsidR="00000000" w:rsidRPr="00000000">
        <w:rPr>
          <w:rFonts w:ascii="Jost Light" w:cs="Jost Light" w:eastAsia="Jost Light" w:hAnsi="Jost Light"/>
          <w:rtl w:val="0"/>
        </w:rPr>
        <w:t xml:space="preserve">Nel </w:t>
      </w:r>
      <w:r w:rsidDel="00000000" w:rsidR="00000000" w:rsidRPr="00000000">
        <w:rPr>
          <w:rFonts w:ascii="Jost Light" w:cs="Jost Light" w:eastAsia="Jost Light" w:hAnsi="Jost Light"/>
          <w:rtl w:val="0"/>
        </w:rPr>
        <w:t xml:space="preserve">2015 consegue</w:t>
      </w:r>
      <w:r w:rsidDel="00000000" w:rsidR="00000000" w:rsidRPr="00000000">
        <w:rPr>
          <w:rFonts w:ascii="Jost Light" w:cs="Jost Light" w:eastAsia="Jost Light" w:hAnsi="Jost Light"/>
          <w:rtl w:val="0"/>
        </w:rPr>
        <w:t xml:space="preserve"> la Laurea magistrale in Arpa col massimo dei voti e la lode presso il Conservatorio di Parma.</w:t>
      </w:r>
    </w:p>
    <w:p w:rsidR="00000000" w:rsidDel="00000000" w:rsidP="00000000" w:rsidRDefault="00000000" w:rsidRPr="00000000" w14:paraId="0000001C">
      <w:pPr>
        <w:widowControl w:val="0"/>
        <w:spacing w:after="240" w:line="276" w:lineRule="auto"/>
        <w:jc w:val="both"/>
        <w:rPr>
          <w:rFonts w:ascii="Jost Light" w:cs="Jost Light" w:eastAsia="Jost Light" w:hAnsi="Jost Light"/>
        </w:rPr>
      </w:pPr>
      <w:r w:rsidDel="00000000" w:rsidR="00000000" w:rsidRPr="00000000">
        <w:rPr>
          <w:rFonts w:ascii="Jost Light" w:cs="Jost Light" w:eastAsia="Jost Light" w:hAnsi="Jost Light"/>
          <w:rtl w:val="0"/>
        </w:rPr>
        <w:t xml:space="preserve">Nel 2018 consegue il Master di I livello in </w:t>
      </w:r>
      <w:r w:rsidDel="00000000" w:rsidR="00000000" w:rsidRPr="00000000">
        <w:rPr>
          <w:rFonts w:ascii="Jost Light" w:cs="Jost Light" w:eastAsia="Jost Light" w:hAnsi="Jost Light"/>
          <w:i w:val="1"/>
          <w:rtl w:val="0"/>
        </w:rPr>
        <w:t xml:space="preserve">Imprenditoria dello Spettacolo</w:t>
      </w:r>
      <w:r w:rsidDel="00000000" w:rsidR="00000000" w:rsidRPr="00000000">
        <w:rPr>
          <w:rFonts w:ascii="Jost Light" w:cs="Jost Light" w:eastAsia="Jost Light" w:hAnsi="Jost Light"/>
          <w:rtl w:val="0"/>
        </w:rPr>
        <w:t xml:space="preserve"> presso l’Alma Mater Studiorum di Bologna. </w:t>
      </w:r>
    </w:p>
    <w:p w:rsidR="00000000" w:rsidDel="00000000" w:rsidP="00000000" w:rsidRDefault="00000000" w:rsidRPr="00000000" w14:paraId="0000001D">
      <w:pPr>
        <w:widowControl w:val="0"/>
        <w:spacing w:after="240" w:line="276" w:lineRule="auto"/>
        <w:jc w:val="both"/>
        <w:rPr>
          <w:rFonts w:ascii="Jost Light" w:cs="Jost Light" w:eastAsia="Jost Light" w:hAnsi="Jost Light"/>
        </w:rPr>
      </w:pPr>
      <w:r w:rsidDel="00000000" w:rsidR="00000000" w:rsidRPr="00000000">
        <w:rPr>
          <w:rFonts w:ascii="Jost Light" w:cs="Jost Light" w:eastAsia="Jost Light" w:hAnsi="Jost Light"/>
          <w:rtl w:val="0"/>
        </w:rPr>
        <w:t xml:space="preserve">Dal 2013 al 2016 fonda e dirige la MG_INC Orchestra con l’intento di promuovere i giovani professionisti, i compositori viventi e le nuove forme d’interazione artistica tra più ambiti. Con questa Orchestra incide per Warner Music, Paramount, Rai (Radiotelevisione italiana) e si esibisce presso i Teatri Regio di Parma, Storchi di Modena, Rossini di Lugo.</w:t>
      </w:r>
    </w:p>
    <w:p w:rsidR="00000000" w:rsidDel="00000000" w:rsidP="00000000" w:rsidRDefault="00000000" w:rsidRPr="00000000" w14:paraId="0000001E">
      <w:pPr>
        <w:widowControl w:val="0"/>
        <w:spacing w:after="240" w:line="276" w:lineRule="auto"/>
        <w:jc w:val="both"/>
        <w:rPr>
          <w:rFonts w:ascii="Jost Light" w:cs="Jost Light" w:eastAsia="Jost Light" w:hAnsi="Jost Light"/>
        </w:rPr>
      </w:pPr>
      <w:r w:rsidDel="00000000" w:rsidR="00000000" w:rsidRPr="00000000">
        <w:rPr>
          <w:rFonts w:ascii="Jost Light" w:cs="Jost Light" w:eastAsia="Jost Light" w:hAnsi="Jost Light"/>
          <w:rtl w:val="0"/>
        </w:rPr>
        <w:t xml:space="preserve">Come arpista si è distinta vincendo numerosi concorsi nazionali e nel 2012 vince a San Pietroburgo il prestigioso </w:t>
      </w:r>
      <w:r w:rsidDel="00000000" w:rsidR="00000000" w:rsidRPr="00000000">
        <w:rPr>
          <w:rFonts w:ascii="Jost Light" w:cs="Jost Light" w:eastAsia="Jost Light" w:hAnsi="Jost Light"/>
          <w:i w:val="1"/>
          <w:rtl w:val="0"/>
        </w:rPr>
        <w:t xml:space="preserve">Terem Crossover Competition</w:t>
      </w:r>
      <w:r w:rsidDel="00000000" w:rsidR="00000000" w:rsidRPr="00000000">
        <w:rPr>
          <w:rFonts w:ascii="Jost Light" w:cs="Jost Light" w:eastAsia="Jost Light" w:hAnsi="Jost Light"/>
          <w:rtl w:val="0"/>
        </w:rPr>
        <w:t xml:space="preserve"> con il duo (arpa e viola da gamba) che l’ha vista protagonista in un percorso di ricerca nell’ambito della trascrizione ed esecuzione della musica contemporanea e dei nuovi media, merito riconosciutole anche dalla critica. Fra le numerose esibizioni si ricordano l’opening act del concerto di Ryuichi Sakamoto e Alva Noto all’Auditorium Paganini di Parma, concerti per il Festival Armonie in Duomo presso il Duomo di Milano e per eventi di interesse multidisciplinare come il TEDxBologna (Technology, Entertainment, Design). Ha inciso un disco per l’Acte Prèalable dal titolo </w:t>
      </w:r>
      <w:r w:rsidDel="00000000" w:rsidR="00000000" w:rsidRPr="00000000">
        <w:rPr>
          <w:rFonts w:ascii="Jost Light" w:cs="Jost Light" w:eastAsia="Jost Light" w:hAnsi="Jost Light"/>
          <w:i w:val="1"/>
          <w:rtl w:val="0"/>
        </w:rPr>
        <w:t xml:space="preserve">Almost in the air: antichi strumenti, nuovi suoni</w:t>
      </w:r>
      <w:r w:rsidDel="00000000" w:rsidR="00000000" w:rsidRPr="00000000">
        <w:rPr>
          <w:rFonts w:ascii="Jost Light" w:cs="Jost Light" w:eastAsia="Jost Light" w:hAnsi="Jost Light"/>
          <w:rtl w:val="0"/>
        </w:rPr>
        <w:t xml:space="preserve"> pubblicato nel 2011. Ha composto e registrato le musiche per alcuni spettacoli teatrali per il Teatro del Cerchio di Parma. </w:t>
      </w:r>
    </w:p>
    <w:p w:rsidR="00000000" w:rsidDel="00000000" w:rsidP="00000000" w:rsidRDefault="00000000" w:rsidRPr="00000000" w14:paraId="0000001F">
      <w:pPr>
        <w:widowControl w:val="0"/>
        <w:spacing w:after="240" w:line="276" w:lineRule="auto"/>
        <w:jc w:val="both"/>
        <w:rPr>
          <w:rFonts w:ascii="Jost Light" w:cs="Jost Light" w:eastAsia="Jost Light" w:hAnsi="Jost Light"/>
        </w:rPr>
      </w:pPr>
      <w:r w:rsidDel="00000000" w:rsidR="00000000" w:rsidRPr="00000000">
        <w:rPr>
          <w:rFonts w:ascii="Jost Light" w:cs="Jost Light" w:eastAsia="Jost Light" w:hAnsi="Jost Light"/>
          <w:rtl w:val="0"/>
        </w:rPr>
        <w:t xml:space="preserve">Scrive per passione e ha pubblicato la silloge poetica </w:t>
      </w:r>
      <w:r w:rsidDel="00000000" w:rsidR="00000000" w:rsidRPr="00000000">
        <w:rPr>
          <w:rFonts w:ascii="Jost Light" w:cs="Jost Light" w:eastAsia="Jost Light" w:hAnsi="Jost Light"/>
          <w:i w:val="1"/>
          <w:rtl w:val="0"/>
        </w:rPr>
        <w:t xml:space="preserve">Les images</w:t>
      </w:r>
      <w:r w:rsidDel="00000000" w:rsidR="00000000" w:rsidRPr="00000000">
        <w:rPr>
          <w:rFonts w:ascii="Jost Light" w:cs="Jost Light" w:eastAsia="Jost Light" w:hAnsi="Jost Light"/>
          <w:rtl w:val="0"/>
        </w:rPr>
        <w:t xml:space="preserve"> per Eretica Edizioni (2023) e il romanzo </w:t>
      </w:r>
      <w:r w:rsidDel="00000000" w:rsidR="00000000" w:rsidRPr="00000000">
        <w:rPr>
          <w:rFonts w:ascii="Jost Light" w:cs="Jost Light" w:eastAsia="Jost Light" w:hAnsi="Jost Light"/>
          <w:i w:val="1"/>
          <w:rtl w:val="0"/>
        </w:rPr>
        <w:t xml:space="preserve">Wundersymphonie</w:t>
      </w:r>
      <w:r w:rsidDel="00000000" w:rsidR="00000000" w:rsidRPr="00000000">
        <w:rPr>
          <w:rFonts w:ascii="Jost Light" w:cs="Jost Light" w:eastAsia="Jost Light" w:hAnsi="Jost Light"/>
          <w:rtl w:val="0"/>
        </w:rPr>
        <w:t xml:space="preserve"> per La Memoria del Mondo Libreria Editrice (2024).</w:t>
      </w:r>
      <w:r w:rsidDel="00000000" w:rsidR="00000000" w:rsidRPr="00000000">
        <w:rPr>
          <w:rtl w:val="0"/>
        </w:rPr>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venir" w:cs="Avenir" w:eastAsia="Avenir" w:hAnsi="Avenir"/>
          <w:b w:val="0"/>
          <w:i w:val="0"/>
          <w:smallCaps w:val="0"/>
          <w:strike w:val="0"/>
          <w:color w:val="000000"/>
          <w:sz w:val="22"/>
          <w:szCs w:val="22"/>
          <w:u w:val="none"/>
          <w:shd w:fill="auto" w:val="clear"/>
          <w:vertAlign w:val="baseline"/>
        </w:rPr>
      </w:pPr>
      <w:bookmarkStart w:colFirst="0" w:colLast="0" w:name="_heading=h.gjdgxs" w:id="0"/>
      <w:bookmarkEnd w:id="0"/>
      <w:r w:rsidDel="00000000" w:rsidR="00000000" w:rsidRPr="00000000">
        <w:rPr>
          <w:rtl w:val="0"/>
        </w:rPr>
      </w:r>
    </w:p>
    <w:p w:rsidR="00000000" w:rsidDel="00000000" w:rsidP="00000000" w:rsidRDefault="00000000" w:rsidRPr="00000000" w14:paraId="00000021">
      <w:pPr>
        <w:rPr>
          <w:rFonts w:ascii="Avenir" w:cs="Avenir" w:eastAsia="Avenir" w:hAnsi="Avenir"/>
        </w:rPr>
      </w:pPr>
      <w:r w:rsidDel="00000000" w:rsidR="00000000" w:rsidRPr="00000000">
        <w:rPr>
          <w:rtl w:val="0"/>
        </w:rPr>
      </w:r>
    </w:p>
    <w:sectPr>
      <w:pgSz w:h="16840" w:w="11900" w:orient="portrait"/>
      <w:pgMar w:bottom="1134" w:top="1417" w:left="1134" w:right="1134"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mbria"/>
  <w:font w:name="Georgia"/>
  <w:font w:name="Arial"/>
  <w:font w:name="Jost Ligh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Merriweather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Julius Sans One">
    <w:embedRegular w:fontKey="{00000000-0000-0000-0000-000000000000}" r:id="rId9" w:subsetted="0"/>
  </w:font>
  <w:font w:name="Jost">
    <w:embedRegular w:fontKey="{00000000-0000-0000-0000-000000000000}" r:id="rId10" w:subsetted="0"/>
    <w:embedBold w:fontKey="{00000000-0000-0000-0000-000000000000}" r:id="rId11" w:subsetted="0"/>
    <w:embedItalic w:fontKey="{00000000-0000-0000-0000-000000000000}" r:id="rId12" w:subsetted="0"/>
    <w:embedBoldItalic w:fontKey="{00000000-0000-0000-0000-000000000000}" r:id="rId13" w:subsetted="0"/>
  </w:font>
  <w:font w:name="Malayalam MN"/>
  <w:font w:name="Avenir"/>
  <w:font w:name="Babylonica">
    <w:embedRegular w:fontKey="{00000000-0000-0000-0000-000000000000}" r:id="rId1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mbria" w:cs="Cambria" w:eastAsia="Cambria" w:hAnsi="Cambria"/>
        <w:sz w:val="24"/>
        <w:szCs w:val="24"/>
        <w:lang w:val="it-IT"/>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png"/><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11" Type="http://schemas.openxmlformats.org/officeDocument/2006/relationships/font" Target="fonts/Jost-bold.ttf"/><Relationship Id="rId10" Type="http://schemas.openxmlformats.org/officeDocument/2006/relationships/font" Target="fonts/Jost-regular.ttf"/><Relationship Id="rId13" Type="http://schemas.openxmlformats.org/officeDocument/2006/relationships/font" Target="fonts/Jost-boldItalic.ttf"/><Relationship Id="rId12" Type="http://schemas.openxmlformats.org/officeDocument/2006/relationships/font" Target="fonts/Jost-italic.ttf"/><Relationship Id="rId1" Type="http://schemas.openxmlformats.org/officeDocument/2006/relationships/font" Target="fonts/JostLight-regular.ttf"/><Relationship Id="rId2" Type="http://schemas.openxmlformats.org/officeDocument/2006/relationships/font" Target="fonts/JostLight-bold.ttf"/><Relationship Id="rId3" Type="http://schemas.openxmlformats.org/officeDocument/2006/relationships/font" Target="fonts/JostLight-italic.ttf"/><Relationship Id="rId4" Type="http://schemas.openxmlformats.org/officeDocument/2006/relationships/font" Target="fonts/JostLight-boldItalic.ttf"/><Relationship Id="rId9" Type="http://schemas.openxmlformats.org/officeDocument/2006/relationships/font" Target="fonts/JuliusSansOne-regular.ttf"/><Relationship Id="rId14" Type="http://schemas.openxmlformats.org/officeDocument/2006/relationships/font" Target="fonts/Babylonica-regular.ttf"/><Relationship Id="rId5" Type="http://schemas.openxmlformats.org/officeDocument/2006/relationships/font" Target="fonts/MerriweatherSans-regular.ttf"/><Relationship Id="rId6" Type="http://schemas.openxmlformats.org/officeDocument/2006/relationships/font" Target="fonts/MerriweatherSans-bold.ttf"/><Relationship Id="rId7" Type="http://schemas.openxmlformats.org/officeDocument/2006/relationships/font" Target="fonts/MerriweatherSans-italic.ttf"/><Relationship Id="rId8" Type="http://schemas.openxmlformats.org/officeDocument/2006/relationships/font" Target="fonts/Merriweather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0EEi1fiJItw3CLmwkjJJppaCzVw==">CgMxLjAyCGguZ2pkZ3hzMghoLmdqZGd4czgAciExZUdNQ0Q5Sm42VG1VcTNBTDVjNjUtY1JqTHRCS2R3SUw=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